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на соответствие требованиям </w:t>
      </w:r>
      <w:r w:rsidR="007327AE" w:rsidRPr="007327AE">
        <w:rPr>
          <w:rFonts w:ascii="Times New Roman" w:eastAsia="Times New Roman" w:hAnsi="Times New Roman"/>
          <w:bCs/>
          <w:sz w:val="24"/>
          <w:szCs w:val="24"/>
          <w:lang w:eastAsia="ru-RU"/>
        </w:rPr>
        <w:t>ТР ТС 017/2011 «О безопасности продукции легкой промышленности»</w:t>
      </w:r>
      <w:r w:rsidR="007355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552" w:rsidRPr="003E0553">
        <w:rPr>
          <w:rFonts w:ascii="Times New Roman" w:hAnsi="Times New Roman"/>
          <w:sz w:val="24"/>
          <w:szCs w:val="24"/>
        </w:rPr>
        <w:t>(</w:t>
      </w:r>
      <w:r w:rsidR="00735552" w:rsidRPr="00EE048C">
        <w:rPr>
          <w:rFonts w:ascii="Times New Roman" w:hAnsi="Times New Roman"/>
          <w:sz w:val="24"/>
          <w:szCs w:val="24"/>
        </w:rPr>
        <w:t>белье постельное для взрослых из хлопчатобумажных тканей, в комплектах и отдельными предметами: пододеяльники, простыни, наволочки для подушек нижние и верхние, изготовленное в соответствии с ГОСТ 31307-2005 «Белье постельное. Общие технические условия»</w:t>
      </w:r>
      <w:r w:rsidR="00735552" w:rsidRPr="003E0553">
        <w:rPr>
          <w:rFonts w:ascii="Times New Roman" w:hAnsi="Times New Roman"/>
          <w:sz w:val="24"/>
          <w:szCs w:val="24"/>
        </w:rPr>
        <w:t>)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250A11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250A11">
              <w:rPr>
                <w:rFonts w:ascii="Times New Roman" w:eastAsia="Times New Roman" w:hAnsi="Times New Roman"/>
              </w:rPr>
              <w:t>работ</w:t>
            </w:r>
            <w:r w:rsidRPr="00250A11">
              <w:rPr>
                <w:rFonts w:ascii="Times New Roman" w:eastAsia="Times New Roman" w:hAnsi="Times New Roman"/>
              </w:rPr>
              <w:t>, руб</w:t>
            </w:r>
            <w:r w:rsidRPr="0087382A">
              <w:rPr>
                <w:rFonts w:ascii="Times New Roman" w:eastAsia="Times New Roman" w:hAnsi="Times New Roman"/>
              </w:rPr>
              <w:t>.,</w:t>
            </w:r>
          </w:p>
          <w:p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EA" w:rsidRPr="0087382A" w:rsidRDefault="007327AE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7327AE">
              <w:rPr>
                <w:rFonts w:ascii="Times New Roman" w:hAnsi="Times New Roman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EA" w:rsidRPr="0087382A" w:rsidRDefault="00A8395D" w:rsidP="00C0327D">
            <w:pPr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:rsidR="00BC703C" w:rsidRPr="008D10A2" w:rsidRDefault="00984F07" w:rsidP="008D10A2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8D10A2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27D" w:rsidRDefault="00C0327D">
      <w:r>
        <w:separator/>
      </w:r>
    </w:p>
  </w:endnote>
  <w:endnote w:type="continuationSeparator" w:id="0">
    <w:p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27D" w:rsidRDefault="00684205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3555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27D" w:rsidRDefault="00C0327D">
      <w:r>
        <w:separator/>
      </w:r>
    </w:p>
  </w:footnote>
  <w:footnote w:type="continuationSeparator" w:id="0">
    <w:p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722292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352907">
    <w:abstractNumId w:val="0"/>
  </w:num>
  <w:num w:numId="3" w16cid:durableId="1785297603">
    <w:abstractNumId w:val="2"/>
  </w:num>
  <w:num w:numId="4" w16cid:durableId="277883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639329">
    <w:abstractNumId w:val="7"/>
  </w:num>
  <w:num w:numId="6" w16cid:durableId="275142271">
    <w:abstractNumId w:val="1"/>
  </w:num>
  <w:num w:numId="7" w16cid:durableId="536360421">
    <w:abstractNumId w:val="9"/>
  </w:num>
  <w:num w:numId="8" w16cid:durableId="131675760">
    <w:abstractNumId w:val="3"/>
  </w:num>
  <w:num w:numId="9" w16cid:durableId="978801223">
    <w:abstractNumId w:val="18"/>
  </w:num>
  <w:num w:numId="10" w16cid:durableId="1001157145">
    <w:abstractNumId w:val="10"/>
  </w:num>
  <w:num w:numId="11" w16cid:durableId="50661264">
    <w:abstractNumId w:val="8"/>
  </w:num>
  <w:num w:numId="12" w16cid:durableId="82380075">
    <w:abstractNumId w:val="17"/>
  </w:num>
  <w:num w:numId="13" w16cid:durableId="99031123">
    <w:abstractNumId w:val="12"/>
  </w:num>
  <w:num w:numId="14" w16cid:durableId="2059207789">
    <w:abstractNumId w:val="6"/>
  </w:num>
  <w:num w:numId="15" w16cid:durableId="859005342">
    <w:abstractNumId w:val="4"/>
  </w:num>
  <w:num w:numId="16" w16cid:durableId="2147355294">
    <w:abstractNumId w:val="5"/>
  </w:num>
  <w:num w:numId="17" w16cid:durableId="824319678">
    <w:abstractNumId w:val="11"/>
  </w:num>
  <w:num w:numId="18" w16cid:durableId="1433433781">
    <w:abstractNumId w:val="15"/>
  </w:num>
  <w:num w:numId="19" w16cid:durableId="1351181535">
    <w:abstractNumId w:val="13"/>
  </w:num>
  <w:num w:numId="20" w16cid:durableId="19961767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84205"/>
    <w:rsid w:val="007327AE"/>
    <w:rsid w:val="00735552"/>
    <w:rsid w:val="00752E41"/>
    <w:rsid w:val="00851F63"/>
    <w:rsid w:val="0087382A"/>
    <w:rsid w:val="008A21E6"/>
    <w:rsid w:val="008D10A2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D4737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9285"/>
  <w15:docId w15:val="{1D4B6A0A-01E3-471C-81D9-5CBBC71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16</cp:revision>
  <cp:lastPrinted>2023-10-02T13:35:00Z</cp:lastPrinted>
  <dcterms:created xsi:type="dcterms:W3CDTF">2023-07-10T05:45:00Z</dcterms:created>
  <dcterms:modified xsi:type="dcterms:W3CDTF">2023-10-02T13:35:00Z</dcterms:modified>
</cp:coreProperties>
</file>