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4ACB06A1" w:rsidR="0011403C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сертификации продукции </w:t>
      </w:r>
      <w:r w:rsidR="00290889" w:rsidRPr="00290889">
        <w:rPr>
          <w:rFonts w:ascii="Times New Roman" w:eastAsia="Times New Roman" w:hAnsi="Times New Roman"/>
          <w:bCs/>
          <w:sz w:val="24"/>
          <w:szCs w:val="24"/>
          <w:lang w:eastAsia="ru-RU"/>
        </w:rPr>
        <w:t>на соответствие положениям ГОСТ Р ИСО 10993-1-2009 «Изделия медицинские. Оценка биологического действия медицинских изделий. Часть 1. Оценка и исследования», ГОСТ Р ИСО 10993-2-2009 «Изделия медицинские. Оценка биологического действия медицинских изделий. Часть 2. Требования к обращению с животными», ГОСТ Р ИСО 10993-10—2009 «Изделия медицинские. Оценка биологического действия медицинских изделий. Часть 10. Исследования раздражающего и сенсибилизирующего действия», ГОСТ Р ИСО 10993-11-2009 «Изделия медицинские. Оценка биологического действия медицинских изделий. Часть 11. Исследования общетоксического действия», ГОСТ Р ИСО 10993-12-2009 «Изделия медицинские. Оценка биологического действия медицинских изделий. Часть 12. Приготовление проб и контрольные образцы», ГОСТ Р ИСО 10993-18-2009 «Изделия медицинские. Оценка биологического действия медицинских изделий. Часть 18. Исследование химических свойств материалов», ГОСТ Р 52770-2007 «Изделия медицинские. Требования безопасности. Методы санитарно-химических и токсикологических испытаний»</w:t>
      </w:r>
      <w:r w:rsidR="00984628" w:rsidRPr="0098462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  <w:bCs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87382A" w:rsidRDefault="009A78EA" w:rsidP="00C0327D">
            <w:pPr>
              <w:jc w:val="center"/>
            </w:pPr>
            <w:r w:rsidRPr="0087382A">
              <w:rPr>
                <w:rFonts w:ascii="Times New Roman" w:eastAsia="Times New Roman" w:hAnsi="Times New Roman"/>
              </w:rPr>
              <w:t>Перечень услуг</w:t>
            </w:r>
            <w:r w:rsidR="0087382A" w:rsidRPr="0087382A">
              <w:rPr>
                <w:rFonts w:ascii="Times New Roman" w:eastAsia="Times New Roman" w:hAnsi="Times New Roman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87382A" w:rsidRDefault="009A78EA" w:rsidP="00C0327D">
            <w:pPr>
              <w:jc w:val="center"/>
              <w:rPr>
                <w:rFonts w:ascii="Times New Roman" w:eastAsia="Times New Roman" w:hAnsi="Times New Roman"/>
              </w:rPr>
            </w:pPr>
            <w:r w:rsidRPr="00250A11">
              <w:rPr>
                <w:rFonts w:ascii="Times New Roman" w:eastAsia="Times New Roman" w:hAnsi="Times New Roman"/>
              </w:rPr>
              <w:t xml:space="preserve">Стоимость </w:t>
            </w:r>
            <w:r w:rsidR="00312E69" w:rsidRPr="00250A11">
              <w:rPr>
                <w:rFonts w:ascii="Times New Roman" w:eastAsia="Times New Roman" w:hAnsi="Times New Roman"/>
              </w:rPr>
              <w:t>работ</w:t>
            </w:r>
            <w:r w:rsidRPr="00250A11">
              <w:rPr>
                <w:rFonts w:ascii="Times New Roman" w:eastAsia="Times New Roman" w:hAnsi="Times New Roman"/>
              </w:rPr>
              <w:t>, руб</w:t>
            </w:r>
            <w:r w:rsidRPr="0087382A">
              <w:rPr>
                <w:rFonts w:ascii="Times New Roman" w:eastAsia="Times New Roman" w:hAnsi="Times New Roman"/>
              </w:rPr>
              <w:t>.,</w:t>
            </w:r>
          </w:p>
          <w:p w14:paraId="2267417D" w14:textId="77777777" w:rsidR="009A78EA" w:rsidRPr="0087382A" w:rsidRDefault="009A78EA" w:rsidP="00C0327D">
            <w:pPr>
              <w:jc w:val="center"/>
              <w:rPr>
                <w:rFonts w:eastAsiaTheme="minorHAnsi"/>
                <w:lang w:eastAsia="en-US"/>
              </w:rPr>
            </w:pPr>
            <w:r w:rsidRPr="0087382A">
              <w:rPr>
                <w:rFonts w:ascii="Times New Roman" w:eastAsia="Times New Roman" w:hAnsi="Times New Roman"/>
              </w:rPr>
              <w:t>в т.ч. НДС (при наличии)</w:t>
            </w:r>
          </w:p>
        </w:tc>
      </w:tr>
      <w:tr w:rsidR="009A78EA" w14:paraId="37F5696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1785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3225" w14:textId="333FA9FE" w:rsidR="009A78EA" w:rsidRPr="0087382A" w:rsidRDefault="00A8395D" w:rsidP="00C0327D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</w:t>
            </w:r>
            <w:r w:rsidR="00290889">
              <w:rPr>
                <w:rFonts w:ascii="Times New Roman" w:hAnsi="Times New Roman"/>
              </w:rPr>
              <w:t xml:space="preserve"> добровольной</w:t>
            </w:r>
            <w:r w:rsidRPr="00A8395D">
              <w:rPr>
                <w:rFonts w:ascii="Times New Roman" w:hAnsi="Times New Roman"/>
              </w:rPr>
              <w:t xml:space="preserve">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6D57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787B160A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D3EF" w14:textId="77777777" w:rsidR="009A78EA" w:rsidRPr="0087382A" w:rsidRDefault="009A78EA" w:rsidP="00C0327D">
            <w:pPr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45C28" w14:textId="77777777" w:rsidR="009A78EA" w:rsidRPr="0087382A" w:rsidRDefault="00A8395D" w:rsidP="00C0327D">
            <w:pPr>
              <w:jc w:val="both"/>
              <w:rPr>
                <w:rFonts w:ascii="Times New Roman" w:hAnsi="Times New Roman"/>
              </w:rPr>
            </w:pPr>
            <w:r w:rsidRPr="00A8395D">
              <w:rPr>
                <w:rFonts w:ascii="Times New Roman" w:hAnsi="Times New Roman"/>
              </w:rPr>
              <w:t>Организация и проведение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2653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</w:tr>
      <w:tr w:rsidR="009A78EA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77777777" w:rsidR="009A78EA" w:rsidRPr="0087382A" w:rsidRDefault="009A78EA" w:rsidP="00C0327D">
            <w:pPr>
              <w:rPr>
                <w:rFonts w:ascii="Times New Roman" w:hAnsi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9A78EA" w:rsidRPr="0087382A" w:rsidRDefault="009A78EA" w:rsidP="00C0327D">
            <w:pPr>
              <w:jc w:val="right"/>
              <w:rPr>
                <w:rFonts w:ascii="Times New Roman" w:hAnsi="Times New Roman"/>
                <w:b/>
              </w:rPr>
            </w:pPr>
            <w:r w:rsidRPr="0087382A">
              <w:rPr>
                <w:rFonts w:ascii="Times New Roman" w:eastAsia="Times New Roman" w:hAnsi="Times New Roman"/>
                <w:b/>
                <w:bCs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9A78EA" w:rsidRPr="0087382A" w:rsidRDefault="009A78EA" w:rsidP="00C0327D">
            <w:pPr>
              <w:rPr>
                <w:rFonts w:ascii="Times New Roman" w:hAnsi="Times New Roman"/>
                <w:b/>
                <w:highlight w:val="yellow"/>
              </w:rPr>
            </w:pPr>
          </w:p>
        </w:tc>
      </w:tr>
    </w:tbl>
    <w:p w14:paraId="3F36A754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lastRenderedPageBreak/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A60879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F7121"/>
    <w:rsid w:val="00201C9C"/>
    <w:rsid w:val="00250A11"/>
    <w:rsid w:val="00290889"/>
    <w:rsid w:val="00312E69"/>
    <w:rsid w:val="003B02B1"/>
    <w:rsid w:val="003F0293"/>
    <w:rsid w:val="0040480D"/>
    <w:rsid w:val="004165A2"/>
    <w:rsid w:val="005A44E5"/>
    <w:rsid w:val="00752E41"/>
    <w:rsid w:val="00851F63"/>
    <w:rsid w:val="0087382A"/>
    <w:rsid w:val="008A21E6"/>
    <w:rsid w:val="00984628"/>
    <w:rsid w:val="00984F07"/>
    <w:rsid w:val="009A2FB4"/>
    <w:rsid w:val="009A78EA"/>
    <w:rsid w:val="00A60879"/>
    <w:rsid w:val="00A741A6"/>
    <w:rsid w:val="00A8395D"/>
    <w:rsid w:val="00AE1B77"/>
    <w:rsid w:val="00BC16AE"/>
    <w:rsid w:val="00BC703C"/>
    <w:rsid w:val="00C0327D"/>
    <w:rsid w:val="00CC457E"/>
    <w:rsid w:val="00D4737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Юлия Одинцова</cp:lastModifiedBy>
  <cp:revision>15</cp:revision>
  <cp:lastPrinted>2023-05-10T13:24:00Z</cp:lastPrinted>
  <dcterms:created xsi:type="dcterms:W3CDTF">2023-07-10T05:45:00Z</dcterms:created>
  <dcterms:modified xsi:type="dcterms:W3CDTF">2023-07-13T07:39:00Z</dcterms:modified>
</cp:coreProperties>
</file>