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B96DF" w14:textId="77777777" w:rsidR="00A55CF0" w:rsidRDefault="00A55CF0" w:rsidP="003C3336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ABD840E" w14:textId="585882B7" w:rsidR="001440C7" w:rsidRPr="00103C11" w:rsidRDefault="001440C7" w:rsidP="003C3336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B7247">
        <w:rPr>
          <w:rFonts w:ascii="Times New Roman" w:hAnsi="Times New Roman" w:cs="Times New Roman"/>
          <w:b/>
          <w:sz w:val="28"/>
          <w:szCs w:val="28"/>
        </w:rPr>
        <w:t>«</w:t>
      </w:r>
      <w:r w:rsidR="003C3336" w:rsidRPr="003C3336">
        <w:rPr>
          <w:rFonts w:ascii="Times New Roman" w:hAnsi="Times New Roman" w:cs="Times New Roman"/>
          <w:b/>
          <w:sz w:val="28"/>
          <w:szCs w:val="28"/>
        </w:rPr>
        <w:t>Электронное взаимодействие с налогоплательщиками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437FCF53" w14:textId="77777777" w:rsidR="001440C7" w:rsidRDefault="001440C7" w:rsidP="00AF1CC6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9416C83" w14:textId="77777777" w:rsidR="005E6DE0" w:rsidRDefault="005E6DE0" w:rsidP="005E6DE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7686365B" w14:textId="77777777" w:rsidR="008B08D9" w:rsidRDefault="008B08D9" w:rsidP="00103C1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15E03008" w14:textId="77777777" w:rsidR="008B08D9" w:rsidRPr="008B08D9" w:rsidRDefault="008B08D9" w:rsidP="008B08D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B08D9">
        <w:rPr>
          <w:rFonts w:ascii="Times New Roman" w:hAnsi="Times New Roman" w:cs="Times New Roman"/>
          <w:sz w:val="28"/>
          <w:szCs w:val="28"/>
        </w:rPr>
        <w:t>В соответствии с общемировыми тенденциями налоговое администрирование активно переходит в цифровой формат.</w:t>
      </w:r>
    </w:p>
    <w:p w14:paraId="549F56D5" w14:textId="77777777" w:rsidR="008B08D9" w:rsidRDefault="008B08D9" w:rsidP="008B08D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B08D9">
        <w:rPr>
          <w:rFonts w:ascii="Times New Roman" w:hAnsi="Times New Roman" w:cs="Times New Roman"/>
          <w:sz w:val="28"/>
          <w:szCs w:val="28"/>
        </w:rPr>
        <w:t>В настоящее время в режиме реального времени обрабатываются огромные массивы информации, в связи с чем внедрение электронного документооборота обеспечивает более комфортные условия для ведения бизнеса: избавляет его от лишних финансовы</w:t>
      </w:r>
      <w:r>
        <w:rPr>
          <w:rFonts w:ascii="Times New Roman" w:hAnsi="Times New Roman" w:cs="Times New Roman"/>
          <w:sz w:val="28"/>
          <w:szCs w:val="28"/>
        </w:rPr>
        <w:t xml:space="preserve">х и временных затрат, </w:t>
      </w:r>
      <w:r w:rsidRPr="008B08D9">
        <w:rPr>
          <w:rFonts w:ascii="Times New Roman" w:hAnsi="Times New Roman" w:cs="Times New Roman"/>
          <w:sz w:val="28"/>
          <w:szCs w:val="28"/>
        </w:rPr>
        <w:t>сводится к минимуму необходимость в коммуникации с</w:t>
      </w:r>
      <w:r>
        <w:rPr>
          <w:rFonts w:ascii="Times New Roman" w:hAnsi="Times New Roman" w:cs="Times New Roman"/>
          <w:sz w:val="28"/>
          <w:szCs w:val="28"/>
        </w:rPr>
        <w:t xml:space="preserve"> сотрудниками налоговых органов</w:t>
      </w:r>
      <w:r w:rsidRPr="008B08D9">
        <w:rPr>
          <w:rFonts w:ascii="Times New Roman" w:hAnsi="Times New Roman" w:cs="Times New Roman"/>
          <w:sz w:val="28"/>
          <w:szCs w:val="28"/>
        </w:rPr>
        <w:t>.</w:t>
      </w:r>
    </w:p>
    <w:p w14:paraId="7FD2FE7E" w14:textId="77777777" w:rsidR="00833C23" w:rsidRDefault="00595913" w:rsidP="00833C2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95913">
        <w:rPr>
          <w:rFonts w:ascii="Times New Roman" w:hAnsi="Times New Roman" w:cs="Times New Roman"/>
          <w:sz w:val="28"/>
          <w:szCs w:val="28"/>
        </w:rPr>
        <w:t xml:space="preserve">Основная идея работы </w:t>
      </w:r>
      <w:r w:rsidR="00833C23">
        <w:rPr>
          <w:rFonts w:ascii="Times New Roman" w:hAnsi="Times New Roman" w:cs="Times New Roman"/>
          <w:sz w:val="28"/>
          <w:szCs w:val="28"/>
        </w:rPr>
        <w:t xml:space="preserve">в данном направлении </w:t>
      </w:r>
      <w:r w:rsidRPr="00595913">
        <w:rPr>
          <w:rFonts w:ascii="Times New Roman" w:hAnsi="Times New Roman" w:cs="Times New Roman"/>
          <w:sz w:val="28"/>
          <w:szCs w:val="28"/>
        </w:rPr>
        <w:t>- формирование у плательщиков приоритетности именно электронного взаимодействия.</w:t>
      </w:r>
      <w:r w:rsidR="008B08D9">
        <w:rPr>
          <w:rFonts w:ascii="Times New Roman" w:hAnsi="Times New Roman" w:cs="Times New Roman"/>
          <w:sz w:val="28"/>
          <w:szCs w:val="28"/>
        </w:rPr>
        <w:t xml:space="preserve"> В связи с чем, ФНС России </w:t>
      </w:r>
      <w:r w:rsidR="008B08D9" w:rsidRPr="008B08D9">
        <w:rPr>
          <w:rFonts w:ascii="Times New Roman" w:hAnsi="Times New Roman" w:cs="Times New Roman"/>
          <w:sz w:val="28"/>
          <w:szCs w:val="28"/>
        </w:rPr>
        <w:t>активно развивает онлайн-сервисы</w:t>
      </w:r>
      <w:r w:rsidR="008B08D9">
        <w:rPr>
          <w:rFonts w:ascii="Times New Roman" w:hAnsi="Times New Roman" w:cs="Times New Roman"/>
          <w:sz w:val="28"/>
          <w:szCs w:val="28"/>
        </w:rPr>
        <w:t xml:space="preserve">, </w:t>
      </w:r>
      <w:r w:rsidR="00833C23" w:rsidRPr="00833C23">
        <w:rPr>
          <w:rFonts w:ascii="Times New Roman" w:hAnsi="Times New Roman" w:cs="Times New Roman"/>
          <w:sz w:val="28"/>
          <w:szCs w:val="28"/>
        </w:rPr>
        <w:t>которые охватывают все категории налогоплательщиков и сферы их интересов</w:t>
      </w:r>
      <w:r w:rsidR="008222C0">
        <w:rPr>
          <w:rFonts w:ascii="Times New Roman" w:hAnsi="Times New Roman" w:cs="Times New Roman"/>
          <w:sz w:val="28"/>
          <w:szCs w:val="28"/>
        </w:rPr>
        <w:t xml:space="preserve"> </w:t>
      </w:r>
      <w:r w:rsidR="0037035A">
        <w:rPr>
          <w:rFonts w:ascii="Times New Roman" w:hAnsi="Times New Roman" w:cs="Times New Roman"/>
          <w:sz w:val="28"/>
          <w:szCs w:val="28"/>
        </w:rPr>
        <w:t xml:space="preserve">- </w:t>
      </w:r>
      <w:r w:rsidR="008222C0">
        <w:rPr>
          <w:rFonts w:ascii="Times New Roman" w:hAnsi="Times New Roman" w:cs="Times New Roman"/>
          <w:sz w:val="28"/>
          <w:szCs w:val="28"/>
        </w:rPr>
        <w:t>более 70</w:t>
      </w:r>
      <w:r w:rsidR="0037035A">
        <w:rPr>
          <w:rFonts w:ascii="Times New Roman" w:hAnsi="Times New Roman" w:cs="Times New Roman"/>
          <w:sz w:val="28"/>
          <w:szCs w:val="28"/>
        </w:rPr>
        <w:t>-ти (</w:t>
      </w:r>
      <w:r w:rsidR="00833C23" w:rsidRPr="00833C23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 w:rsidR="0037035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37035A">
        <w:rPr>
          <w:rFonts w:ascii="Times New Roman" w:hAnsi="Times New Roman" w:cs="Times New Roman"/>
          <w:b/>
          <w:i/>
          <w:sz w:val="28"/>
          <w:szCs w:val="28"/>
        </w:rPr>
        <w:t>2 )</w:t>
      </w:r>
      <w:proofErr w:type="gramEnd"/>
      <w:r w:rsidR="008222C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5C7A3529" w14:textId="77777777" w:rsidR="008222C0" w:rsidRDefault="008222C0" w:rsidP="00833C2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7565CCE" w14:textId="77777777" w:rsidR="00B92ABA" w:rsidRDefault="00B92ABA" w:rsidP="00B92ABA">
      <w:pPr>
        <w:spacing w:after="0" w:line="240" w:lineRule="auto"/>
        <w:ind w:firstLine="284"/>
        <w:jc w:val="center"/>
        <w:rPr>
          <w:noProof/>
          <w:lang w:eastAsia="ru-RU"/>
        </w:rPr>
      </w:pPr>
      <w:r w:rsidRPr="00B92ABA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</w:t>
      </w:r>
      <w:r w:rsidR="008222C0" w:rsidRPr="008222C0">
        <w:rPr>
          <w:noProof/>
          <w:lang w:eastAsia="ru-RU"/>
        </w:rPr>
        <w:drawing>
          <wp:inline distT="0" distB="0" distL="0" distR="0" wp14:anchorId="5FA29EA8" wp14:editId="7CAD8C30">
            <wp:extent cx="2346730" cy="13200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6175" cy="131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32ECB" w14:textId="77777777" w:rsidR="0037035A" w:rsidRDefault="0037035A" w:rsidP="0037035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своем выступлении обращу внимание на новации, а также на наиболее популярные сервисы у налогоплательщиков, но в первую очередь хочется отметить, что к</w:t>
      </w:r>
      <w:r w:rsidRPr="00D9782F">
        <w:rPr>
          <w:rFonts w:ascii="Times New Roman" w:hAnsi="Times New Roman" w:cs="Times New Roman"/>
          <w:sz w:val="28"/>
          <w:szCs w:val="28"/>
        </w:rPr>
        <w:t>люч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D9782F">
        <w:rPr>
          <w:rFonts w:ascii="Times New Roman" w:hAnsi="Times New Roman" w:cs="Times New Roman"/>
          <w:sz w:val="28"/>
          <w:szCs w:val="28"/>
        </w:rPr>
        <w:t xml:space="preserve"> к электронному документообороту</w:t>
      </w:r>
      <w:r>
        <w:rPr>
          <w:rFonts w:ascii="Times New Roman" w:hAnsi="Times New Roman" w:cs="Times New Roman"/>
          <w:sz w:val="28"/>
          <w:szCs w:val="28"/>
        </w:rPr>
        <w:t xml:space="preserve"> для бизнеса</w:t>
      </w:r>
      <w:r w:rsidRPr="00D978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является у</w:t>
      </w:r>
      <w:r w:rsidRPr="00350628">
        <w:rPr>
          <w:rFonts w:ascii="Times New Roman" w:hAnsi="Times New Roman" w:cs="Times New Roman"/>
          <w:sz w:val="28"/>
          <w:szCs w:val="28"/>
        </w:rPr>
        <w:t>силенная квалифицированная электронная подпись</w:t>
      </w:r>
      <w:r>
        <w:rPr>
          <w:rFonts w:ascii="Times New Roman" w:hAnsi="Times New Roman" w:cs="Times New Roman"/>
          <w:sz w:val="28"/>
          <w:szCs w:val="28"/>
        </w:rPr>
        <w:t xml:space="preserve">, выданная УЦ ФНС России </w:t>
      </w:r>
      <w:r w:rsidRPr="005F6365">
        <w:rPr>
          <w:rFonts w:ascii="Times New Roman" w:hAnsi="Times New Roman" w:cs="Times New Roman"/>
          <w:b/>
          <w:i/>
          <w:sz w:val="28"/>
          <w:szCs w:val="28"/>
        </w:rPr>
        <w:t>(Слайд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3</w:t>
      </w:r>
      <w:r w:rsidRPr="005F6365"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7196E10F" w14:textId="77777777" w:rsidR="0037035A" w:rsidRDefault="0037035A" w:rsidP="0037035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F5F78">
        <w:rPr>
          <w:rFonts w:ascii="Times New Roman" w:hAnsi="Times New Roman" w:cs="Times New Roman"/>
          <w:sz w:val="28"/>
          <w:szCs w:val="28"/>
        </w:rPr>
        <w:t>Напомню</w:t>
      </w:r>
      <w:r>
        <w:rPr>
          <w:rFonts w:ascii="Times New Roman" w:hAnsi="Times New Roman" w:cs="Times New Roman"/>
          <w:sz w:val="28"/>
          <w:szCs w:val="28"/>
        </w:rPr>
        <w:t xml:space="preserve">, что это одна из важных электронных услуг ФНС России, которую </w:t>
      </w:r>
      <w:r w:rsidRPr="00CF5F78">
        <w:rPr>
          <w:rFonts w:ascii="Times New Roman" w:hAnsi="Times New Roman" w:cs="Times New Roman"/>
          <w:sz w:val="28"/>
          <w:szCs w:val="28"/>
        </w:rPr>
        <w:t>начиная с 1 июля 2021 года ИП, юрлица и нотариусы могут бесплатно получить в Удостоверяющих центрах ФНС России. Квалифицированная электронная подпись (КЭП) придает юридическую значимость документации, направляемой в электронном виде.</w:t>
      </w:r>
    </w:p>
    <w:p w14:paraId="4444E8F2" w14:textId="77777777" w:rsidR="0037035A" w:rsidRPr="00CF5F78" w:rsidRDefault="0037035A" w:rsidP="0037035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D978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E802A1" wp14:editId="67B99142">
            <wp:extent cx="3190088" cy="225751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0594" cy="225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9665B" w14:textId="77777777" w:rsidR="0037035A" w:rsidRPr="00CF5F78" w:rsidRDefault="0037035A" w:rsidP="0037035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этом, в</w:t>
      </w:r>
      <w:r w:rsidRPr="00CF5F78">
        <w:rPr>
          <w:rFonts w:ascii="Times New Roman" w:hAnsi="Times New Roman" w:cs="Times New Roman"/>
          <w:sz w:val="28"/>
          <w:szCs w:val="28"/>
        </w:rPr>
        <w:t xml:space="preserve"> рамках предоставления услуги по выдаче КЭП действует принцип экстерриториальности, то есть заявитель может обратиться в любой налоговый орган, являющийся УЦ ФНС России, независимо от места жительства и места регистрации организации или ИП.</w:t>
      </w:r>
    </w:p>
    <w:p w14:paraId="57C86DC0" w14:textId="77777777" w:rsidR="0037035A" w:rsidRDefault="0037035A" w:rsidP="0037035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F5F78">
        <w:rPr>
          <w:rFonts w:ascii="Times New Roman" w:hAnsi="Times New Roman" w:cs="Times New Roman"/>
          <w:sz w:val="28"/>
          <w:szCs w:val="28"/>
        </w:rPr>
        <w:lastRenderedPageBreak/>
        <w:t xml:space="preserve">Срок действия электронной подписи, выданной УЦ ФНС России, составляет 15 месяцев. Если у компании уже существует действующая электронная подпись, ранее полученная в коммерческих Аккредитованных удостоверяющих центрах, то ей можно пользоваться, пока не истечет срок действия, но не позднее 31 декабря 2022 года. Обращаем ваше внимание, что выше обозначенные лица имеют право получить </w:t>
      </w:r>
      <w:r w:rsidR="00417C42">
        <w:rPr>
          <w:rFonts w:ascii="Times New Roman" w:hAnsi="Times New Roman" w:cs="Times New Roman"/>
          <w:sz w:val="28"/>
          <w:szCs w:val="28"/>
        </w:rPr>
        <w:t>БЕСПЛАТНО</w:t>
      </w:r>
      <w:r w:rsidR="00417C42" w:rsidRPr="00CF5F78">
        <w:rPr>
          <w:rFonts w:ascii="Times New Roman" w:hAnsi="Times New Roman" w:cs="Times New Roman"/>
          <w:sz w:val="28"/>
          <w:szCs w:val="28"/>
        </w:rPr>
        <w:t xml:space="preserve"> </w:t>
      </w:r>
      <w:r w:rsidRPr="00CF5F78">
        <w:rPr>
          <w:rFonts w:ascii="Times New Roman" w:hAnsi="Times New Roman" w:cs="Times New Roman"/>
          <w:sz w:val="28"/>
          <w:szCs w:val="28"/>
        </w:rPr>
        <w:t xml:space="preserve">новый ключ в УЦ ФНС России заранее, не дожидаясь окончания </w:t>
      </w:r>
      <w:r w:rsidR="00F705D7">
        <w:rPr>
          <w:rFonts w:ascii="Times New Roman" w:hAnsi="Times New Roman" w:cs="Times New Roman"/>
          <w:sz w:val="28"/>
          <w:szCs w:val="28"/>
        </w:rPr>
        <w:t>срока дей</w:t>
      </w:r>
      <w:r w:rsidR="00417C42">
        <w:rPr>
          <w:rFonts w:ascii="Times New Roman" w:hAnsi="Times New Roman" w:cs="Times New Roman"/>
          <w:sz w:val="28"/>
          <w:szCs w:val="28"/>
        </w:rPr>
        <w:t>ствия имеющегося ключа. А также бесплатно получить лицензию.</w:t>
      </w:r>
    </w:p>
    <w:p w14:paraId="3F273D89" w14:textId="77777777" w:rsidR="00417C42" w:rsidRPr="00417C42" w:rsidRDefault="00417C42" w:rsidP="00417C4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7C42">
        <w:rPr>
          <w:rFonts w:ascii="Times New Roman" w:hAnsi="Times New Roman" w:cs="Times New Roman"/>
          <w:sz w:val="28"/>
          <w:szCs w:val="28"/>
        </w:rPr>
        <w:t>В настоящее время проводится эксперимент по безвозмездному предоставлению пользователям УЦ ФНС России программного обеспечения для работы с электронной подписью при получении КЭП. В эксперименте принимают участие следующие разработчики программного обеспечения:</w:t>
      </w:r>
    </w:p>
    <w:p w14:paraId="5F7081FD" w14:textId="77777777" w:rsidR="00417C42" w:rsidRDefault="00417C42" w:rsidP="00417C4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7C42">
        <w:rPr>
          <w:rFonts w:ascii="Times New Roman" w:hAnsi="Times New Roman" w:cs="Times New Roman"/>
          <w:sz w:val="28"/>
          <w:szCs w:val="28"/>
        </w:rPr>
        <w:t>•</w:t>
      </w:r>
      <w:r w:rsidRPr="00417C42">
        <w:rPr>
          <w:rFonts w:ascii="Times New Roman" w:hAnsi="Times New Roman" w:cs="Times New Roman"/>
          <w:sz w:val="28"/>
          <w:szCs w:val="28"/>
        </w:rPr>
        <w:tab/>
        <w:t>Программное обеспечение разработчика ООО «</w:t>
      </w:r>
      <w:proofErr w:type="spellStart"/>
      <w:r w:rsidRPr="00417C42">
        <w:rPr>
          <w:rFonts w:ascii="Times New Roman" w:hAnsi="Times New Roman" w:cs="Times New Roman"/>
          <w:sz w:val="28"/>
          <w:szCs w:val="28"/>
        </w:rPr>
        <w:t>Криптопро</w:t>
      </w:r>
      <w:proofErr w:type="spellEnd"/>
      <w:r w:rsidRPr="00417C42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7A37C337" w14:textId="77777777" w:rsidR="00417C42" w:rsidRDefault="00417C42" w:rsidP="00417C4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7C42">
        <w:rPr>
          <w:rFonts w:ascii="Times New Roman" w:hAnsi="Times New Roman" w:cs="Times New Roman"/>
          <w:sz w:val="28"/>
          <w:szCs w:val="28"/>
        </w:rPr>
        <w:t>•</w:t>
      </w:r>
      <w:r w:rsidRPr="00417C42">
        <w:rPr>
          <w:rFonts w:ascii="Times New Roman" w:hAnsi="Times New Roman" w:cs="Times New Roman"/>
          <w:sz w:val="28"/>
          <w:szCs w:val="28"/>
        </w:rPr>
        <w:tab/>
        <w:t>Программное обеспечение разработчика АО «</w:t>
      </w:r>
      <w:proofErr w:type="spellStart"/>
      <w:r w:rsidRPr="00417C42">
        <w:rPr>
          <w:rFonts w:ascii="Times New Roman" w:hAnsi="Times New Roman" w:cs="Times New Roman"/>
          <w:sz w:val="28"/>
          <w:szCs w:val="28"/>
        </w:rPr>
        <w:t>ИнфоТеКС</w:t>
      </w:r>
      <w:proofErr w:type="spellEnd"/>
      <w:r w:rsidRPr="00417C42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4848FBEF" w14:textId="77777777" w:rsidR="00417C42" w:rsidRPr="00CF5F78" w:rsidRDefault="00417C42" w:rsidP="00417C4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7C42">
        <w:rPr>
          <w:rFonts w:ascii="Times New Roman" w:hAnsi="Times New Roman" w:cs="Times New Roman"/>
          <w:sz w:val="28"/>
          <w:szCs w:val="28"/>
        </w:rPr>
        <w:t>Важно помнить, что сертификаты электронной подписи, выпущенные в УЦФНС России после 12 апреля 2022 г содержат лицензию на право использования данного программного обеспечения в течение всего срока действия сертификата ключа электронной подписи (КЭП).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7C42">
        <w:rPr>
          <w:rFonts w:ascii="Times New Roman" w:hAnsi="Times New Roman" w:cs="Times New Roman"/>
          <w:sz w:val="28"/>
          <w:szCs w:val="28"/>
        </w:rPr>
        <w:t>Период действия пилотного проекта ограничен шестью месяцами.</w:t>
      </w:r>
    </w:p>
    <w:p w14:paraId="32F5C97B" w14:textId="77777777" w:rsidR="0037035A" w:rsidRPr="00997ED7" w:rsidRDefault="0037035A" w:rsidP="0037035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F5F78">
        <w:rPr>
          <w:rFonts w:ascii="Times New Roman" w:hAnsi="Times New Roman" w:cs="Times New Roman"/>
          <w:sz w:val="28"/>
          <w:szCs w:val="28"/>
        </w:rPr>
        <w:t xml:space="preserve">КЭП применяется при взаимодействии со всеми информационными ресурсами, порталами, сервисами, в том числе – при представлении налоговых деклараций (расчетов), при </w:t>
      </w:r>
      <w:r>
        <w:rPr>
          <w:rFonts w:ascii="Times New Roman" w:hAnsi="Times New Roman" w:cs="Times New Roman"/>
          <w:sz w:val="28"/>
          <w:szCs w:val="28"/>
        </w:rPr>
        <w:t xml:space="preserve">получении государственных услуг </w:t>
      </w:r>
      <w:r w:rsidR="0097471D">
        <w:rPr>
          <w:rFonts w:ascii="Times New Roman" w:hAnsi="Times New Roman" w:cs="Times New Roman"/>
          <w:b/>
          <w:i/>
          <w:sz w:val="28"/>
          <w:szCs w:val="28"/>
        </w:rPr>
        <w:t>(Слайд 4</w:t>
      </w:r>
      <w:r w:rsidRPr="00997ED7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1A3F3C5E" w14:textId="77777777" w:rsidR="0037035A" w:rsidRDefault="0037035A" w:rsidP="0037035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053F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0688B6" wp14:editId="76B791FE">
            <wp:extent cx="2836873" cy="2007555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7322" cy="200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B9CF9" w14:textId="77777777" w:rsidR="0037035A" w:rsidRDefault="0037035A" w:rsidP="0037035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F5F78">
        <w:rPr>
          <w:rFonts w:ascii="Times New Roman" w:hAnsi="Times New Roman" w:cs="Times New Roman"/>
          <w:sz w:val="28"/>
          <w:szCs w:val="28"/>
        </w:rPr>
        <w:t>При подаче документов для получения КЭП заявителям необходимо при себе иметь документ, удостоверяющий личность (паспорт), СНИЛС, а также USB-носитель ключевой информации (токен) для записи квалифицированного сертификата ключа электронной подписи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471D">
        <w:rPr>
          <w:rFonts w:ascii="Times New Roman" w:hAnsi="Times New Roman" w:cs="Times New Roman"/>
          <w:b/>
          <w:i/>
          <w:sz w:val="28"/>
          <w:szCs w:val="28"/>
        </w:rPr>
        <w:t>(Слайд 5</w:t>
      </w:r>
      <w:r w:rsidRPr="00997ED7">
        <w:rPr>
          <w:rFonts w:ascii="Times New Roman" w:hAnsi="Times New Roman" w:cs="Times New Roman"/>
          <w:b/>
          <w:i/>
          <w:sz w:val="28"/>
          <w:szCs w:val="28"/>
        </w:rPr>
        <w:t>).</w:t>
      </w:r>
    </w:p>
    <w:p w14:paraId="7DC1A01F" w14:textId="77777777" w:rsidR="0037035A" w:rsidRDefault="0037035A" w:rsidP="0037035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053F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68C258" wp14:editId="7CF49A95">
            <wp:extent cx="1906892" cy="120315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7194" cy="120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8B0CA" w14:textId="77777777" w:rsidR="0037035A" w:rsidRDefault="0037035A" w:rsidP="0037035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порядке получения КЭП широко публикуется на сайте ФНС России, в т.ч. в региональной вкладке. И мы призываем налогоплательщиков заблаговременно обратиться за ее получением.</w:t>
      </w:r>
    </w:p>
    <w:p w14:paraId="1C12DBAC" w14:textId="77777777" w:rsidR="0037035A" w:rsidRDefault="0037035A" w:rsidP="0037035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1A82285C" w14:textId="77777777" w:rsidR="00DF55E9" w:rsidRDefault="0097471D" w:rsidP="009747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электронной подписи обеспечивает доступ к самым популярным сервисам сайта – Личным кабинетам ЮЛ и ИП</w:t>
      </w:r>
      <w:r w:rsidR="00DF55E9">
        <w:rPr>
          <w:rFonts w:ascii="Times New Roman" w:hAnsi="Times New Roman" w:cs="Times New Roman"/>
          <w:sz w:val="28"/>
          <w:szCs w:val="28"/>
        </w:rPr>
        <w:t xml:space="preserve"> </w:t>
      </w:r>
      <w:r w:rsidR="00DF55E9">
        <w:rPr>
          <w:rFonts w:ascii="Times New Roman" w:hAnsi="Times New Roman" w:cs="Times New Roman"/>
          <w:b/>
          <w:i/>
          <w:sz w:val="28"/>
          <w:szCs w:val="28"/>
        </w:rPr>
        <w:t>(Слайд 6</w:t>
      </w:r>
      <w:r w:rsidR="00DF55E9" w:rsidRPr="00997ED7">
        <w:rPr>
          <w:rFonts w:ascii="Times New Roman" w:hAnsi="Times New Roman" w:cs="Times New Roman"/>
          <w:b/>
          <w:i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E5300DB" w14:textId="77777777" w:rsidR="00DF55E9" w:rsidRDefault="00DF55E9" w:rsidP="00DF55E9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DF55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DB46A1" wp14:editId="4D317C1C">
            <wp:extent cx="1931163" cy="10862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1990" cy="108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48436" w14:textId="77777777" w:rsidR="00957DF7" w:rsidRPr="00F705D7" w:rsidRDefault="0097471D" w:rsidP="009747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Функционал которых постоянно обновляется. </w:t>
      </w:r>
    </w:p>
    <w:p w14:paraId="4260DD5D" w14:textId="77777777" w:rsidR="00957DF7" w:rsidRPr="00957DF7" w:rsidRDefault="00957DF7" w:rsidP="00957DF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и</w:t>
      </w:r>
      <w:r w:rsidRPr="00957DF7">
        <w:rPr>
          <w:rFonts w:ascii="Times New Roman" w:hAnsi="Times New Roman" w:cs="Times New Roman"/>
          <w:sz w:val="28"/>
          <w:szCs w:val="28"/>
        </w:rPr>
        <w:t>нтернет-сервис «Личный кабинет юридического лица» предназначен для юридических лиц – российских организаций и позволяет:</w:t>
      </w:r>
    </w:p>
    <w:p w14:paraId="19191925" w14:textId="77777777" w:rsidR="00957DF7" w:rsidRPr="00957DF7" w:rsidRDefault="00957DF7" w:rsidP="00957DF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57DF7">
        <w:rPr>
          <w:rFonts w:ascii="Times New Roman" w:hAnsi="Times New Roman" w:cs="Times New Roman"/>
          <w:sz w:val="28"/>
          <w:szCs w:val="28"/>
        </w:rPr>
        <w:t xml:space="preserve">    Получать актуальную информацию о задолженности по налогам перед бюджетом, о суммах начисленных и уплаченных налоговых платежей, о наличии переплат, невыясненных платежей, об исполненных налоговым органом решениях на зачет и на возврат излишне уплаче</w:t>
      </w:r>
      <w:r>
        <w:rPr>
          <w:rFonts w:ascii="Times New Roman" w:hAnsi="Times New Roman" w:cs="Times New Roman"/>
          <w:sz w:val="28"/>
          <w:szCs w:val="28"/>
        </w:rPr>
        <w:t>нных (излишне взысканных) сумм,</w:t>
      </w:r>
      <w:r w:rsidRPr="00957DF7">
        <w:rPr>
          <w:rFonts w:ascii="Times New Roman" w:hAnsi="Times New Roman" w:cs="Times New Roman"/>
          <w:sz w:val="28"/>
          <w:szCs w:val="28"/>
        </w:rPr>
        <w:t xml:space="preserve"> о мерах принудительного взыскания задолженности. </w:t>
      </w:r>
    </w:p>
    <w:p w14:paraId="72E66A8B" w14:textId="77777777" w:rsidR="00957DF7" w:rsidRPr="00957DF7" w:rsidRDefault="00957DF7" w:rsidP="00957DF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0C9248FD" w14:textId="77777777" w:rsidR="00957DF7" w:rsidRPr="00957DF7" w:rsidRDefault="00957DF7" w:rsidP="00957DF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7DF7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57DF7">
        <w:rPr>
          <w:rFonts w:ascii="Times New Roman" w:hAnsi="Times New Roman" w:cs="Times New Roman"/>
          <w:sz w:val="28"/>
          <w:szCs w:val="28"/>
        </w:rPr>
        <w:t>Получать выписку из ЕГРН в отношении самого себя.</w:t>
      </w:r>
    </w:p>
    <w:p w14:paraId="6306DA5D" w14:textId="77777777" w:rsidR="00957DF7" w:rsidRDefault="00957DF7" w:rsidP="00957DF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7DF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57DF7">
        <w:rPr>
          <w:rFonts w:ascii="Times New Roman" w:hAnsi="Times New Roman" w:cs="Times New Roman"/>
          <w:sz w:val="28"/>
          <w:szCs w:val="28"/>
        </w:rPr>
        <w:t xml:space="preserve"> Направлять запросы и получать справку о состоянии,</w:t>
      </w:r>
      <w:r>
        <w:rPr>
          <w:rFonts w:ascii="Times New Roman" w:hAnsi="Times New Roman" w:cs="Times New Roman"/>
          <w:sz w:val="28"/>
          <w:szCs w:val="28"/>
        </w:rPr>
        <w:t xml:space="preserve"> справку</w:t>
      </w:r>
      <w:r w:rsidRPr="00957DF7">
        <w:rPr>
          <w:rFonts w:ascii="Times New Roman" w:hAnsi="Times New Roman" w:cs="Times New Roman"/>
          <w:sz w:val="28"/>
          <w:szCs w:val="28"/>
        </w:rPr>
        <w:t xml:space="preserve"> об исполнении обязанности по уплате налогов, сборов, пеней, штрафов, процентов</w:t>
      </w:r>
      <w:r w:rsidR="00F10354">
        <w:rPr>
          <w:rFonts w:ascii="Times New Roman" w:hAnsi="Times New Roman" w:cs="Times New Roman"/>
          <w:sz w:val="28"/>
          <w:szCs w:val="28"/>
        </w:rPr>
        <w:t>,</w:t>
      </w:r>
      <w:r w:rsidR="00F10354" w:rsidRPr="00F10354">
        <w:rPr>
          <w:rFonts w:ascii="Times New Roman" w:hAnsi="Times New Roman" w:cs="Times New Roman"/>
          <w:sz w:val="28"/>
          <w:szCs w:val="28"/>
        </w:rPr>
        <w:t xml:space="preserve"> </w:t>
      </w:r>
      <w:r w:rsidR="00F10354">
        <w:rPr>
          <w:rFonts w:ascii="Times New Roman" w:hAnsi="Times New Roman" w:cs="Times New Roman"/>
          <w:sz w:val="28"/>
          <w:szCs w:val="28"/>
        </w:rPr>
        <w:t>акт совместной сверки расчетов</w:t>
      </w:r>
      <w:r w:rsidRPr="00957DF7">
        <w:rPr>
          <w:rFonts w:ascii="Times New Roman" w:hAnsi="Times New Roman" w:cs="Times New Roman"/>
          <w:sz w:val="28"/>
          <w:szCs w:val="28"/>
        </w:rPr>
        <w:t>.</w:t>
      </w:r>
    </w:p>
    <w:p w14:paraId="18F4146E" w14:textId="77777777" w:rsidR="00F10354" w:rsidRPr="00F10354" w:rsidRDefault="00F10354" w:rsidP="00957DF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10354">
        <w:rPr>
          <w:rFonts w:ascii="Times New Roman" w:hAnsi="Times New Roman" w:cs="Times New Roman"/>
          <w:sz w:val="28"/>
          <w:szCs w:val="28"/>
          <w:u w:val="single"/>
        </w:rPr>
        <w:t xml:space="preserve">ВАЖНО! </w:t>
      </w:r>
    </w:p>
    <w:p w14:paraId="66C06FFD" w14:textId="77777777" w:rsidR="00F10354" w:rsidRPr="00F10354" w:rsidRDefault="00F10354" w:rsidP="00F1035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0354">
        <w:rPr>
          <w:rFonts w:ascii="Times New Roman" w:hAnsi="Times New Roman" w:cs="Times New Roman"/>
          <w:sz w:val="28"/>
          <w:szCs w:val="28"/>
        </w:rPr>
        <w:t>Теперь акт сверки взаимных расчетов можно подписывать и представлять в ФНС России в электронной форме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10354">
        <w:rPr>
          <w:rFonts w:ascii="Times New Roman" w:hAnsi="Times New Roman" w:cs="Times New Roman"/>
          <w:sz w:val="28"/>
          <w:szCs w:val="28"/>
        </w:rPr>
        <w:t>ФНС России утвердила формат акта сверки взаимных расчетов. Приказ ЕД-7-26/405@ 13.05.2022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1035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95274E" w14:textId="77777777" w:rsidR="00F10354" w:rsidRPr="00F10354" w:rsidRDefault="00F10354" w:rsidP="00F1035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0354">
        <w:rPr>
          <w:rFonts w:ascii="Times New Roman" w:hAnsi="Times New Roman" w:cs="Times New Roman"/>
          <w:sz w:val="28"/>
          <w:szCs w:val="28"/>
        </w:rPr>
        <w:t xml:space="preserve">Акт сверки взаимных расчетов формируется на основании данных бухгалтерского учета для определения сальдо таких взаиморасчетов. </w:t>
      </w:r>
    </w:p>
    <w:p w14:paraId="1811D8D8" w14:textId="77777777" w:rsidR="00F10354" w:rsidRPr="00F10354" w:rsidRDefault="00F10354" w:rsidP="00F1035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0354">
        <w:rPr>
          <w:rFonts w:ascii="Times New Roman" w:hAnsi="Times New Roman" w:cs="Times New Roman"/>
          <w:sz w:val="28"/>
          <w:szCs w:val="28"/>
        </w:rPr>
        <w:t xml:space="preserve">Таким образом, уже с 21 июля 2022 года участники хозяйственной жизни смогут формировать электронный акт сверки взаимных расчетов, что позволит: </w:t>
      </w:r>
    </w:p>
    <w:p w14:paraId="7FB89388" w14:textId="77777777" w:rsidR="00F10354" w:rsidRPr="00F10354" w:rsidRDefault="00F10354" w:rsidP="00F1035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0354">
        <w:rPr>
          <w:rFonts w:ascii="Times New Roman" w:hAnsi="Times New Roman" w:cs="Times New Roman"/>
          <w:sz w:val="28"/>
          <w:szCs w:val="28"/>
        </w:rPr>
        <w:t>•</w:t>
      </w:r>
      <w:r w:rsidRPr="00F10354">
        <w:rPr>
          <w:rFonts w:ascii="Times New Roman" w:hAnsi="Times New Roman" w:cs="Times New Roman"/>
          <w:sz w:val="28"/>
          <w:szCs w:val="28"/>
        </w:rPr>
        <w:tab/>
        <w:t xml:space="preserve">автоматизировать внутренние бизнес-процессы организаций, в том числе обработку данных в своих информационных системах учета; </w:t>
      </w:r>
    </w:p>
    <w:p w14:paraId="6700CA08" w14:textId="77777777" w:rsidR="00F10354" w:rsidRPr="00F10354" w:rsidRDefault="00F10354" w:rsidP="00F1035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0354">
        <w:rPr>
          <w:rFonts w:ascii="Times New Roman" w:hAnsi="Times New Roman" w:cs="Times New Roman"/>
          <w:sz w:val="28"/>
          <w:szCs w:val="28"/>
        </w:rPr>
        <w:t>•</w:t>
      </w:r>
      <w:r w:rsidRPr="00F10354">
        <w:rPr>
          <w:rFonts w:ascii="Times New Roman" w:hAnsi="Times New Roman" w:cs="Times New Roman"/>
          <w:sz w:val="28"/>
          <w:szCs w:val="28"/>
        </w:rPr>
        <w:tab/>
        <w:t xml:space="preserve">оптимизировать взаимодействие между участниками хозяйственной жизни; </w:t>
      </w:r>
    </w:p>
    <w:p w14:paraId="2453780A" w14:textId="77777777" w:rsidR="00F10354" w:rsidRDefault="00F10354" w:rsidP="00F1035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0354">
        <w:rPr>
          <w:rFonts w:ascii="Times New Roman" w:hAnsi="Times New Roman" w:cs="Times New Roman"/>
          <w:sz w:val="28"/>
          <w:szCs w:val="28"/>
        </w:rPr>
        <w:t>•</w:t>
      </w:r>
      <w:r w:rsidRPr="00F10354">
        <w:rPr>
          <w:rFonts w:ascii="Times New Roman" w:hAnsi="Times New Roman" w:cs="Times New Roman"/>
          <w:sz w:val="28"/>
          <w:szCs w:val="28"/>
        </w:rPr>
        <w:tab/>
        <w:t>представлять электронный акт сверки взаимных расчетов в налоговые органы при их истребовании или для пояснений.</w:t>
      </w:r>
    </w:p>
    <w:p w14:paraId="3130D706" w14:textId="77777777" w:rsidR="00F10354" w:rsidRDefault="00F10354" w:rsidP="00F1035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39B5CE48" w14:textId="77777777" w:rsidR="00F10354" w:rsidRPr="00957DF7" w:rsidRDefault="00F10354" w:rsidP="00F1035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Личный кабинет ЮЛ также позволяет:</w:t>
      </w:r>
    </w:p>
    <w:p w14:paraId="0EB7767A" w14:textId="77777777" w:rsidR="002142B7" w:rsidRDefault="00957DF7" w:rsidP="00957DF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7DF7">
        <w:rPr>
          <w:rFonts w:ascii="Times New Roman" w:hAnsi="Times New Roman" w:cs="Times New Roman"/>
          <w:sz w:val="28"/>
          <w:szCs w:val="28"/>
        </w:rPr>
        <w:t xml:space="preserve">    </w:t>
      </w:r>
      <w:r w:rsidR="00F10354">
        <w:rPr>
          <w:rFonts w:ascii="Times New Roman" w:hAnsi="Times New Roman" w:cs="Times New Roman"/>
          <w:sz w:val="28"/>
          <w:szCs w:val="28"/>
        </w:rPr>
        <w:t>-</w:t>
      </w:r>
      <w:r w:rsidRPr="00957DF7">
        <w:rPr>
          <w:rFonts w:ascii="Times New Roman" w:hAnsi="Times New Roman" w:cs="Times New Roman"/>
          <w:sz w:val="28"/>
          <w:szCs w:val="28"/>
        </w:rPr>
        <w:t>Составлять и направлять в налоговые органы</w:t>
      </w:r>
      <w:r>
        <w:rPr>
          <w:rFonts w:ascii="Times New Roman" w:hAnsi="Times New Roman" w:cs="Times New Roman"/>
          <w:sz w:val="28"/>
          <w:szCs w:val="28"/>
        </w:rPr>
        <w:t xml:space="preserve"> различные</w:t>
      </w:r>
      <w:r w:rsidRPr="00957DF7">
        <w:rPr>
          <w:rFonts w:ascii="Times New Roman" w:hAnsi="Times New Roman" w:cs="Times New Roman"/>
          <w:sz w:val="28"/>
          <w:szCs w:val="28"/>
        </w:rPr>
        <w:t xml:space="preserve"> заявления </w:t>
      </w:r>
      <w:r w:rsidR="00F10354">
        <w:rPr>
          <w:rFonts w:ascii="Times New Roman" w:hAnsi="Times New Roman" w:cs="Times New Roman"/>
          <w:sz w:val="28"/>
          <w:szCs w:val="28"/>
        </w:rPr>
        <w:t>(</w:t>
      </w:r>
      <w:r w:rsidRPr="00957DF7">
        <w:rPr>
          <w:rFonts w:ascii="Times New Roman" w:hAnsi="Times New Roman" w:cs="Times New Roman"/>
          <w:sz w:val="28"/>
          <w:szCs w:val="28"/>
        </w:rPr>
        <w:t>на уточнение невыясненного платежа, о зачете/возвра</w:t>
      </w:r>
      <w:r w:rsidR="00F10354">
        <w:rPr>
          <w:rFonts w:ascii="Times New Roman" w:hAnsi="Times New Roman" w:cs="Times New Roman"/>
          <w:sz w:val="28"/>
          <w:szCs w:val="28"/>
        </w:rPr>
        <w:t>те переплаты)</w:t>
      </w:r>
      <w:r w:rsidRPr="00957DF7">
        <w:rPr>
          <w:rFonts w:ascii="Times New Roman" w:hAnsi="Times New Roman" w:cs="Times New Roman"/>
          <w:sz w:val="28"/>
          <w:szCs w:val="28"/>
        </w:rPr>
        <w:t>.</w:t>
      </w:r>
    </w:p>
    <w:p w14:paraId="2F48E363" w14:textId="77777777" w:rsidR="00957DF7" w:rsidRPr="00957DF7" w:rsidRDefault="002142B7" w:rsidP="00957DF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57DF7">
        <w:rPr>
          <w:rFonts w:ascii="Times New Roman" w:hAnsi="Times New Roman" w:cs="Times New Roman"/>
          <w:sz w:val="28"/>
          <w:szCs w:val="28"/>
        </w:rPr>
        <w:t>Получать информацию о ходе исполнения его заявлений и запросов самостоятельно контролировать сроки оказания услуги налоговым органом, получать решения налогового органа по направлению заявлениям.</w:t>
      </w:r>
    </w:p>
    <w:p w14:paraId="1A48283B" w14:textId="77777777" w:rsidR="00957DF7" w:rsidRDefault="00957DF7" w:rsidP="00957DF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7DF7">
        <w:rPr>
          <w:rFonts w:ascii="Times New Roman" w:hAnsi="Times New Roman" w:cs="Times New Roman"/>
          <w:sz w:val="28"/>
          <w:szCs w:val="28"/>
        </w:rPr>
        <w:t xml:space="preserve">    </w:t>
      </w:r>
      <w:r w:rsidR="00F10354">
        <w:rPr>
          <w:rFonts w:ascii="Times New Roman" w:hAnsi="Times New Roman" w:cs="Times New Roman"/>
          <w:sz w:val="28"/>
          <w:szCs w:val="28"/>
        </w:rPr>
        <w:t xml:space="preserve">- </w:t>
      </w:r>
      <w:r w:rsidRPr="00957DF7">
        <w:rPr>
          <w:rFonts w:ascii="Times New Roman" w:hAnsi="Times New Roman" w:cs="Times New Roman"/>
          <w:sz w:val="28"/>
          <w:szCs w:val="28"/>
        </w:rPr>
        <w:t>Направлять документы для государственной регистрации юридических лиц или внесения изменений в сведения, содержащиеся в ЕГРЮЛ</w:t>
      </w:r>
      <w:r w:rsidR="00F10354">
        <w:rPr>
          <w:rFonts w:ascii="Times New Roman" w:hAnsi="Times New Roman" w:cs="Times New Roman"/>
          <w:sz w:val="28"/>
          <w:szCs w:val="28"/>
        </w:rPr>
        <w:t>.</w:t>
      </w:r>
    </w:p>
    <w:p w14:paraId="5D3C1C0D" w14:textId="77777777" w:rsidR="001B1CDC" w:rsidRPr="001B1CDC" w:rsidRDefault="001B1CDC" w:rsidP="00957DF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B1CDC">
        <w:rPr>
          <w:rFonts w:ascii="Times New Roman" w:hAnsi="Times New Roman" w:cs="Times New Roman"/>
          <w:sz w:val="28"/>
          <w:szCs w:val="28"/>
          <w:u w:val="single"/>
        </w:rPr>
        <w:t xml:space="preserve">НОВОЕ! </w:t>
      </w:r>
    </w:p>
    <w:p w14:paraId="660CF689" w14:textId="77777777" w:rsidR="001B1CDC" w:rsidRDefault="001B1CDC" w:rsidP="00957DF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B1CDC">
        <w:rPr>
          <w:rFonts w:ascii="Times New Roman" w:hAnsi="Times New Roman" w:cs="Times New Roman"/>
          <w:sz w:val="28"/>
          <w:szCs w:val="28"/>
        </w:rPr>
        <w:t xml:space="preserve">Расширился функционал Личного кабинета и для компаний. У них появилась возможность заполнить и направить сообщения о создании обособленных подразделений, изменении в сведениях о них или о прекращении деятельности через обособленные подразделения. В ответ на такие сообщения в Личный кабинет юридического лица будут направлены соответствующие уведомления, подтверждающие постановку на учет (снятие с учета) по месту нахождения </w:t>
      </w:r>
      <w:r w:rsidRPr="001B1CDC">
        <w:rPr>
          <w:rFonts w:ascii="Times New Roman" w:hAnsi="Times New Roman" w:cs="Times New Roman"/>
          <w:sz w:val="28"/>
          <w:szCs w:val="28"/>
        </w:rPr>
        <w:lastRenderedPageBreak/>
        <w:t>обособленного подразделения, в формате PDF-документа с электронной подписью налогового органа.</w:t>
      </w:r>
    </w:p>
    <w:p w14:paraId="1A5AE17B" w14:textId="77777777" w:rsidR="00957DF7" w:rsidRDefault="00957DF7" w:rsidP="00957DF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7DF7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2B88DAE4" w14:textId="77777777" w:rsidR="00DF55E9" w:rsidRDefault="00F10354" w:rsidP="0097471D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Ваше внимание обращу на</w:t>
      </w:r>
      <w:r w:rsidR="0097471D">
        <w:rPr>
          <w:rFonts w:ascii="Times New Roman" w:hAnsi="Times New Roman" w:cs="Times New Roman"/>
          <w:sz w:val="28"/>
          <w:szCs w:val="28"/>
        </w:rPr>
        <w:t xml:space="preserve"> </w:t>
      </w:r>
      <w:r w:rsidR="0097471D" w:rsidRPr="0097471D">
        <w:rPr>
          <w:rFonts w:ascii="Times New Roman" w:hAnsi="Times New Roman" w:cs="Times New Roman"/>
          <w:sz w:val="28"/>
          <w:szCs w:val="28"/>
        </w:rPr>
        <w:t>инструмент</w:t>
      </w:r>
      <w:r w:rsidR="0097471D">
        <w:rPr>
          <w:rFonts w:ascii="Times New Roman" w:hAnsi="Times New Roman" w:cs="Times New Roman"/>
          <w:sz w:val="28"/>
          <w:szCs w:val="28"/>
        </w:rPr>
        <w:t xml:space="preserve"> саморегулирования - </w:t>
      </w:r>
      <w:r w:rsidR="0097471D" w:rsidRPr="0097471D">
        <w:rPr>
          <w:rFonts w:ascii="Times New Roman" w:hAnsi="Times New Roman" w:cs="Times New Roman"/>
          <w:sz w:val="28"/>
          <w:szCs w:val="28"/>
        </w:rPr>
        <w:t>сервис</w:t>
      </w:r>
      <w:r w:rsidR="0097471D">
        <w:rPr>
          <w:rFonts w:ascii="Times New Roman" w:hAnsi="Times New Roman" w:cs="Times New Roman"/>
          <w:sz w:val="28"/>
          <w:szCs w:val="28"/>
        </w:rPr>
        <w:t>е</w:t>
      </w:r>
      <w:r w:rsidR="0097471D" w:rsidRPr="0097471D">
        <w:rPr>
          <w:rFonts w:ascii="Times New Roman" w:hAnsi="Times New Roman" w:cs="Times New Roman"/>
          <w:sz w:val="28"/>
          <w:szCs w:val="28"/>
        </w:rPr>
        <w:t xml:space="preserve"> </w:t>
      </w:r>
      <w:r w:rsidR="0097471D" w:rsidRPr="00F10354">
        <w:rPr>
          <w:rFonts w:ascii="Times New Roman" w:hAnsi="Times New Roman" w:cs="Times New Roman"/>
          <w:b/>
          <w:sz w:val="28"/>
          <w:szCs w:val="28"/>
        </w:rPr>
        <w:t>«Как меня видит налоговая»</w:t>
      </w:r>
      <w:r w:rsidR="00BA0253">
        <w:rPr>
          <w:rFonts w:ascii="Times New Roman" w:hAnsi="Times New Roman" w:cs="Times New Roman"/>
          <w:sz w:val="28"/>
          <w:szCs w:val="28"/>
        </w:rPr>
        <w:t xml:space="preserve"> </w:t>
      </w:r>
      <w:r w:rsidR="00DF55E9">
        <w:rPr>
          <w:rFonts w:ascii="Times New Roman" w:hAnsi="Times New Roman" w:cs="Times New Roman"/>
          <w:b/>
          <w:i/>
          <w:sz w:val="28"/>
          <w:szCs w:val="28"/>
        </w:rPr>
        <w:t>(Слайд 7</w:t>
      </w:r>
      <w:r w:rsidR="00DF55E9" w:rsidRPr="00997ED7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DF55E9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DF55E9" w:rsidRPr="00DF55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3C4220F0" w14:textId="77777777" w:rsidR="00F10354" w:rsidRDefault="002142B7" w:rsidP="00DF55E9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2142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730E0B" wp14:editId="1EEEADF7">
            <wp:extent cx="2014430" cy="1133118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2946" cy="113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6754C" w14:textId="77777777" w:rsidR="0097471D" w:rsidRDefault="00BA0253" w:rsidP="009747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Сервис создан в рамках </w:t>
      </w:r>
      <w:r w:rsidR="0097471D" w:rsidRPr="00BF145A">
        <w:rPr>
          <w:rFonts w:ascii="Times New Roman" w:hAnsi="Times New Roman" w:cs="Times New Roman"/>
          <w:sz w:val="28"/>
          <w:szCs w:val="28"/>
        </w:rPr>
        <w:t>информирования налогоплательщика о его показателях риска и о показателях финансово-хозяйственной д</w:t>
      </w:r>
      <w:r w:rsidR="0097471D">
        <w:rPr>
          <w:rFonts w:ascii="Times New Roman" w:hAnsi="Times New Roman" w:cs="Times New Roman"/>
          <w:sz w:val="28"/>
          <w:szCs w:val="28"/>
        </w:rPr>
        <w:t>еятельности его контрагентов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F145A">
        <w:rPr>
          <w:rFonts w:ascii="Times New Roman" w:hAnsi="Times New Roman" w:cs="Times New Roman"/>
          <w:sz w:val="28"/>
          <w:szCs w:val="28"/>
        </w:rPr>
        <w:t>которые потенциально могут свидетельствовать о рисках нарушения налогового законодате</w:t>
      </w:r>
      <w:r>
        <w:rPr>
          <w:rFonts w:ascii="Times New Roman" w:hAnsi="Times New Roman" w:cs="Times New Roman"/>
          <w:sz w:val="28"/>
          <w:szCs w:val="28"/>
        </w:rPr>
        <w:t>льства</w:t>
      </w:r>
      <w:r w:rsidR="0097471D">
        <w:rPr>
          <w:rFonts w:ascii="Times New Roman" w:hAnsi="Times New Roman" w:cs="Times New Roman"/>
          <w:sz w:val="28"/>
          <w:szCs w:val="28"/>
        </w:rPr>
        <w:t xml:space="preserve"> </w:t>
      </w:r>
      <w:r w:rsidR="0097471D" w:rsidRPr="00030F05">
        <w:rPr>
          <w:rFonts w:ascii="Times New Roman" w:hAnsi="Times New Roman" w:cs="Times New Roman"/>
          <w:i/>
          <w:sz w:val="28"/>
          <w:szCs w:val="28"/>
        </w:rPr>
        <w:t>(пользователь узнает, есть ли у него риск блокировки счета в связи с непредставлением отчетности, и сможет сравнить показатели своей финансово-хозяйственной деятельности, например среднюю заработную плату, со среднеотраслевыми).</w:t>
      </w:r>
    </w:p>
    <w:p w14:paraId="3CFEC3D8" w14:textId="77777777" w:rsidR="0097471D" w:rsidRPr="00997ED7" w:rsidRDefault="0097471D" w:rsidP="0097471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74BF3">
        <w:rPr>
          <w:rFonts w:ascii="Times New Roman" w:hAnsi="Times New Roman" w:cs="Times New Roman"/>
          <w:sz w:val="28"/>
          <w:szCs w:val="28"/>
        </w:rPr>
        <w:t>В расчете используются данные представленной отчетности налогоплательщика, его регистрационные данные, сведения о мероприятиях налогового контроля</w:t>
      </w:r>
      <w:r w:rsidR="002142B7">
        <w:rPr>
          <w:rFonts w:ascii="Times New Roman" w:hAnsi="Times New Roman" w:cs="Times New Roman"/>
          <w:sz w:val="28"/>
          <w:szCs w:val="28"/>
        </w:rPr>
        <w:t>.</w:t>
      </w:r>
    </w:p>
    <w:p w14:paraId="14AC0A24" w14:textId="77777777" w:rsidR="0097471D" w:rsidRDefault="0097471D" w:rsidP="009747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30F05">
        <w:rPr>
          <w:rFonts w:ascii="Times New Roman" w:hAnsi="Times New Roman" w:cs="Times New Roman"/>
          <w:sz w:val="28"/>
          <w:szCs w:val="28"/>
        </w:rPr>
        <w:t>НП получает дос</w:t>
      </w:r>
      <w:r>
        <w:rPr>
          <w:rFonts w:ascii="Times New Roman" w:hAnsi="Times New Roman" w:cs="Times New Roman"/>
          <w:sz w:val="28"/>
          <w:szCs w:val="28"/>
        </w:rPr>
        <w:t>туп к двум витринам показателей:</w:t>
      </w:r>
    </w:p>
    <w:p w14:paraId="270DC44C" w14:textId="77777777" w:rsidR="0097471D" w:rsidRDefault="0097471D" w:rsidP="009747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-1</w:t>
      </w:r>
      <w:r w:rsidRPr="00030F05">
        <w:rPr>
          <w:rFonts w:ascii="Times New Roman" w:hAnsi="Times New Roman" w:cs="Times New Roman"/>
          <w:sz w:val="28"/>
          <w:szCs w:val="28"/>
        </w:rPr>
        <w:t xml:space="preserve"> витрина содержит показатели хозяйственной деятельности самого налогоплательщика и предназначена исклю</w:t>
      </w:r>
      <w:r>
        <w:rPr>
          <w:rFonts w:ascii="Times New Roman" w:hAnsi="Times New Roman" w:cs="Times New Roman"/>
          <w:sz w:val="28"/>
          <w:szCs w:val="28"/>
        </w:rPr>
        <w:t>чительно для целей самоконтроля;</w:t>
      </w:r>
    </w:p>
    <w:p w14:paraId="56305A72" w14:textId="77777777" w:rsidR="0097471D" w:rsidRDefault="0097471D" w:rsidP="009747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-2 </w:t>
      </w:r>
      <w:r w:rsidRPr="00030F05">
        <w:rPr>
          <w:rFonts w:ascii="Times New Roman" w:hAnsi="Times New Roman" w:cs="Times New Roman"/>
          <w:sz w:val="28"/>
          <w:szCs w:val="28"/>
        </w:rPr>
        <w:t>витрина – витрина с показателями хозяйственной деятельности выбранного налогоплательщиком партнера, действующего или потенциального контрагента, и результатами мероприятий налогового контроля в отношении него.</w:t>
      </w:r>
    </w:p>
    <w:p w14:paraId="180AA228" w14:textId="77777777" w:rsidR="0097471D" w:rsidRPr="00030F05" w:rsidRDefault="0097471D" w:rsidP="009747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30F05">
        <w:rPr>
          <w:rFonts w:ascii="Times New Roman" w:hAnsi="Times New Roman" w:cs="Times New Roman"/>
          <w:sz w:val="28"/>
          <w:szCs w:val="28"/>
        </w:rPr>
        <w:t>В чем уникальность функционала сервиса «Как меня видит налоговая»</w:t>
      </w:r>
    </w:p>
    <w:p w14:paraId="6AFB8ABB" w14:textId="77777777" w:rsidR="0097471D" w:rsidRPr="00030F05" w:rsidRDefault="0097471D" w:rsidP="009747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30F05">
        <w:rPr>
          <w:rFonts w:ascii="Times New Roman" w:hAnsi="Times New Roman" w:cs="Times New Roman"/>
          <w:sz w:val="28"/>
          <w:szCs w:val="28"/>
        </w:rPr>
        <w:t>Сервис организован по принципу социальной сети с функцией добавления в «друзья/партнеры».</w:t>
      </w:r>
    </w:p>
    <w:p w14:paraId="4F061C99" w14:textId="77777777" w:rsidR="0097471D" w:rsidRDefault="0097471D" w:rsidP="009747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30F05">
        <w:rPr>
          <w:rFonts w:ascii="Times New Roman" w:hAnsi="Times New Roman" w:cs="Times New Roman"/>
          <w:sz w:val="28"/>
          <w:szCs w:val="28"/>
        </w:rPr>
        <w:t>НП не только получает доступ к показателям о своей деятельности, но так же может получить доступ к показателям выбранного партнера. Для этого необходимо «постучаться» в личный кабинет партнера. Партнер при этом может либо добавить НП в «друзья/партнеры» и тогда он получит доступ к упомянутым показателям, либо отказать в доступе. То же самое может сделать и сам НП, то есть предоставить данные о себе при запросе партнера. Если у партнера еще нет личного кабинета, то на почтовый ящик партнера можно отправить приглашение завести личный кабинет на сайте ФНС России и «подружиться».</w:t>
      </w:r>
    </w:p>
    <w:p w14:paraId="3883EC61" w14:textId="77777777" w:rsidR="0037035A" w:rsidRPr="0069584C" w:rsidRDefault="0069584C" w:rsidP="0069584C">
      <w:pPr>
        <w:tabs>
          <w:tab w:val="left" w:pos="288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69584C">
        <w:rPr>
          <w:rFonts w:ascii="Times New Roman" w:hAnsi="Times New Roman" w:cs="Times New Roman"/>
          <w:b/>
          <w:i/>
          <w:sz w:val="28"/>
          <w:szCs w:val="28"/>
        </w:rPr>
        <w:t>Слайд 8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представлена информация </w:t>
      </w:r>
      <w:r w:rsidRPr="0069584C">
        <w:rPr>
          <w:rFonts w:ascii="Times New Roman" w:hAnsi="Times New Roman" w:cs="Times New Roman"/>
          <w:sz w:val="28"/>
          <w:szCs w:val="28"/>
        </w:rPr>
        <w:t>о риске приостановления операций по счетам и риске непредставления декларации (расчета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9584C">
        <w:t xml:space="preserve"> </w:t>
      </w:r>
      <w:r w:rsidRPr="0069584C">
        <w:rPr>
          <w:rFonts w:ascii="Times New Roman" w:hAnsi="Times New Roman" w:cs="Times New Roman"/>
          <w:sz w:val="28"/>
          <w:szCs w:val="28"/>
        </w:rPr>
        <w:t>с указанием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уровня</w:t>
      </w:r>
      <w:r w:rsidRPr="0069584C">
        <w:rPr>
          <w:rFonts w:ascii="Times New Roman" w:hAnsi="Times New Roman" w:cs="Times New Roman"/>
          <w:sz w:val="28"/>
          <w:szCs w:val="28"/>
        </w:rPr>
        <w:t xml:space="preserve"> риска приостановления операций по счетам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69584C">
        <w:rPr>
          <w:rFonts w:ascii="Times New Roman" w:hAnsi="Times New Roman" w:cs="Times New Roman"/>
          <w:sz w:val="28"/>
          <w:szCs w:val="28"/>
        </w:rPr>
        <w:t xml:space="preserve"> Высокий</w:t>
      </w:r>
      <w:r>
        <w:rPr>
          <w:rFonts w:ascii="Times New Roman" w:hAnsi="Times New Roman" w:cs="Times New Roman"/>
          <w:sz w:val="28"/>
          <w:szCs w:val="28"/>
        </w:rPr>
        <w:t xml:space="preserve"> и к</w:t>
      </w:r>
      <w:r w:rsidRPr="0069584C">
        <w:rPr>
          <w:rFonts w:ascii="Times New Roman" w:hAnsi="Times New Roman" w:cs="Times New Roman"/>
          <w:sz w:val="28"/>
          <w:szCs w:val="28"/>
        </w:rPr>
        <w:t xml:space="preserve">оличество дней </w:t>
      </w:r>
      <w:r>
        <w:rPr>
          <w:rFonts w:ascii="Times New Roman" w:hAnsi="Times New Roman" w:cs="Times New Roman"/>
          <w:sz w:val="28"/>
          <w:szCs w:val="28"/>
        </w:rPr>
        <w:t>до блокировки банковского счета.</w:t>
      </w:r>
    </w:p>
    <w:p w14:paraId="38101410" w14:textId="77777777" w:rsidR="0037035A" w:rsidRDefault="0037035A" w:rsidP="0037035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5BDE86F2" w14:textId="77777777" w:rsidR="0037035A" w:rsidRDefault="0069584C" w:rsidP="0069584C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6958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949AD9" wp14:editId="7105408F">
            <wp:extent cx="2200060" cy="1237534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9539" cy="123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BE9A7" w14:textId="77777777" w:rsidR="0037035A" w:rsidRDefault="0037035A" w:rsidP="0037035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2F6F692F" w14:textId="77777777" w:rsidR="0037035A" w:rsidRDefault="0037035A" w:rsidP="0037035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60230EC9" w14:textId="77777777" w:rsidR="0037035A" w:rsidRDefault="0037035A" w:rsidP="0037035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3BFB1647" w14:textId="77777777" w:rsidR="0037035A" w:rsidRDefault="0037035A" w:rsidP="0037035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2A9272CB" w14:textId="77777777" w:rsidR="0037035A" w:rsidRDefault="0037035A" w:rsidP="0037035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4F4A96C9" w14:textId="77777777" w:rsidR="0069584C" w:rsidRPr="0069584C" w:rsidRDefault="0069584C" w:rsidP="0069584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«Показатели финансово-хозяйственной деятельности». </w:t>
      </w:r>
      <w:r w:rsidRPr="0069584C">
        <w:rPr>
          <w:rFonts w:ascii="Times New Roman" w:hAnsi="Times New Roman" w:cs="Times New Roman"/>
          <w:sz w:val="28"/>
          <w:szCs w:val="28"/>
        </w:rPr>
        <w:t>Раздел содержит показатели, рассчитанные на основании данных из актуальных деклараций по налогам и сборам, расчетов (и пр.) и данных, полученных от иных федеральных органов исполнительной власти.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84C">
        <w:rPr>
          <w:rFonts w:ascii="Times New Roman" w:hAnsi="Times New Roman" w:cs="Times New Roman"/>
          <w:sz w:val="28"/>
          <w:szCs w:val="28"/>
        </w:rPr>
        <w:t>Ответственность за достоверность и полноту данных, отраженных в декларациях и расчетах, несет представивший их налогоплательщик.</w:t>
      </w:r>
    </w:p>
    <w:p w14:paraId="7B8769F8" w14:textId="77777777" w:rsidR="0069584C" w:rsidRPr="0069584C" w:rsidRDefault="0069584C" w:rsidP="0069584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9584C">
        <w:rPr>
          <w:rFonts w:ascii="Times New Roman" w:hAnsi="Times New Roman" w:cs="Times New Roman"/>
          <w:sz w:val="28"/>
          <w:szCs w:val="28"/>
        </w:rPr>
        <w:t>Расчет показателей ежемесячно обновляется.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84C">
        <w:rPr>
          <w:rFonts w:ascii="Times New Roman" w:hAnsi="Times New Roman" w:cs="Times New Roman"/>
          <w:sz w:val="28"/>
          <w:szCs w:val="28"/>
        </w:rPr>
        <w:t>При обнаружении неточностей в данных Вы можете их скорректировать, обратившись в свой территориальный налоговый орган.</w:t>
      </w:r>
    </w:p>
    <w:p w14:paraId="14F93DD7" w14:textId="77777777" w:rsidR="0069584C" w:rsidRPr="0069584C" w:rsidRDefault="0069584C" w:rsidP="0069584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38C62691" w14:textId="77777777" w:rsidR="00504EBF" w:rsidRDefault="00CA4E6B" w:rsidP="002E413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Переходим к сервисам </w:t>
      </w:r>
      <w:r w:rsidRPr="00CA4E6B">
        <w:rPr>
          <w:rFonts w:ascii="Times New Roman" w:hAnsi="Times New Roman" w:cs="Times New Roman"/>
          <w:b/>
          <w:i/>
          <w:sz w:val="28"/>
          <w:szCs w:val="28"/>
        </w:rPr>
        <w:t>(Слайд 9)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24C24AC4" w14:textId="77777777" w:rsidR="00504EBF" w:rsidRDefault="00504EBF" w:rsidP="002E413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Сервис</w:t>
      </w:r>
      <w:r w:rsidRPr="002E413B">
        <w:rPr>
          <w:rFonts w:ascii="Times New Roman" w:hAnsi="Times New Roman" w:cs="Times New Roman"/>
          <w:sz w:val="28"/>
          <w:szCs w:val="28"/>
        </w:rPr>
        <w:t xml:space="preserve"> «Прозрачный бизнес»</w:t>
      </w:r>
      <w:r>
        <w:rPr>
          <w:rFonts w:ascii="Times New Roman" w:hAnsi="Times New Roman" w:cs="Times New Roman"/>
          <w:sz w:val="28"/>
          <w:szCs w:val="28"/>
        </w:rPr>
        <w:t xml:space="preserve"> - проверь себя и контрагента, </w:t>
      </w:r>
      <w:r w:rsidRPr="00504EBF">
        <w:rPr>
          <w:rFonts w:ascii="Times New Roman" w:hAnsi="Times New Roman" w:cs="Times New Roman"/>
          <w:sz w:val="28"/>
          <w:szCs w:val="28"/>
        </w:rPr>
        <w:t>позволяет получить комплексную информацию о налогоплательщике. С его помощью можно проверить информацию о статусе ЮЛ, об участии в нескольких организациях, о дисквалификации должностных лиц, ограничен</w:t>
      </w:r>
      <w:r w:rsidR="00CA4E6B">
        <w:rPr>
          <w:rFonts w:ascii="Times New Roman" w:hAnsi="Times New Roman" w:cs="Times New Roman"/>
          <w:sz w:val="28"/>
          <w:szCs w:val="28"/>
        </w:rPr>
        <w:t>иях участия в юридическом лице и др.</w:t>
      </w:r>
    </w:p>
    <w:p w14:paraId="4CBAFC9F" w14:textId="77777777" w:rsidR="002E413B" w:rsidRPr="002E413B" w:rsidRDefault="00504EBF" w:rsidP="002E413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н</w:t>
      </w:r>
      <w:r w:rsidR="002E413B" w:rsidRPr="002E413B">
        <w:rPr>
          <w:rFonts w:ascii="Times New Roman" w:hAnsi="Times New Roman" w:cs="Times New Roman"/>
          <w:sz w:val="28"/>
          <w:szCs w:val="28"/>
        </w:rPr>
        <w:t xml:space="preserve">а сайте ФНС России размещены наборы открытых данных за 2021 год о специальных налоговых режимах, применяемых организациями, а также об их участии в консолидированной группе налогоплательщиков. </w:t>
      </w:r>
    </w:p>
    <w:p w14:paraId="3C7A3B2D" w14:textId="77777777" w:rsidR="0037035A" w:rsidRDefault="002E413B" w:rsidP="002E413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E413B">
        <w:rPr>
          <w:rFonts w:ascii="Times New Roman" w:hAnsi="Times New Roman" w:cs="Times New Roman"/>
          <w:sz w:val="28"/>
          <w:szCs w:val="28"/>
        </w:rPr>
        <w:t>Сведения размещаются в соответствии с п. 1.1 ст. 102 Налогового кодекса РФ в порядке, утвержденном приказом ФНС России от 29.12.2016 № ММВ-7-14/729@. Организации активно используют эту информацию в своих справочных и аналитических системах, а также в сервисах. Она помогает им выбирать надежных партнеров для успешной деятельности.</w:t>
      </w:r>
    </w:p>
    <w:p w14:paraId="383CF7E7" w14:textId="77777777" w:rsidR="0037035A" w:rsidRDefault="00CA4E6B" w:rsidP="00CA4E6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8AA3F5" wp14:editId="6EC0F180">
            <wp:extent cx="1979893" cy="1113780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354" cy="1113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FF287F" w14:textId="77777777" w:rsidR="00CA4E6B" w:rsidRDefault="00CA4E6B" w:rsidP="0037035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сервисов «Меры поддержки»</w:t>
      </w:r>
      <w:r w:rsidR="00FA2752" w:rsidRPr="00FA2752">
        <w:t xml:space="preserve"> </w:t>
      </w:r>
      <w:r w:rsidR="00FA2752">
        <w:rPr>
          <w:rFonts w:ascii="Times New Roman" w:hAnsi="Times New Roman" w:cs="Times New Roman"/>
          <w:b/>
          <w:i/>
          <w:sz w:val="28"/>
          <w:szCs w:val="28"/>
        </w:rPr>
        <w:t>(Слайд 10</w:t>
      </w:r>
      <w:r w:rsidR="00FA2752" w:rsidRPr="00FA2752">
        <w:rPr>
          <w:rFonts w:ascii="Times New Roman" w:hAnsi="Times New Roman" w:cs="Times New Roman"/>
          <w:b/>
          <w:i/>
          <w:sz w:val="28"/>
          <w:szCs w:val="28"/>
        </w:rPr>
        <w:t>).</w:t>
      </w:r>
    </w:p>
    <w:p w14:paraId="78C13FDD" w14:textId="77777777" w:rsidR="004A180C" w:rsidRDefault="004A180C" w:rsidP="004A180C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4A18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FDB34F" wp14:editId="71D4C89F">
            <wp:extent cx="1863176" cy="1048036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2735" cy="104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BF62D" w14:textId="77777777" w:rsidR="00CA4E6B" w:rsidRPr="00CA4E6B" w:rsidRDefault="00CA4E6B" w:rsidP="00CA4E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A4E6B">
        <w:rPr>
          <w:rFonts w:ascii="Times New Roman" w:hAnsi="Times New Roman" w:cs="Times New Roman"/>
          <w:sz w:val="28"/>
          <w:szCs w:val="28"/>
        </w:rPr>
        <w:t>Можно ли продлить сроки уплаты страховых взносов</w:t>
      </w:r>
      <w:r>
        <w:rPr>
          <w:rFonts w:ascii="Times New Roman" w:hAnsi="Times New Roman" w:cs="Times New Roman"/>
          <w:sz w:val="28"/>
          <w:szCs w:val="28"/>
        </w:rPr>
        <w:t xml:space="preserve"> и УСН</w:t>
      </w:r>
      <w:r w:rsidRPr="00CA4E6B">
        <w:rPr>
          <w:rFonts w:ascii="Times New Roman" w:hAnsi="Times New Roman" w:cs="Times New Roman"/>
          <w:sz w:val="28"/>
          <w:szCs w:val="28"/>
        </w:rPr>
        <w:t>, поможет узнать сервис ФНС России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E6B">
        <w:rPr>
          <w:rFonts w:ascii="Times New Roman" w:hAnsi="Times New Roman" w:cs="Times New Roman"/>
          <w:sz w:val="28"/>
          <w:szCs w:val="28"/>
        </w:rPr>
        <w:t xml:space="preserve">"Проверка возможности продления сроков платежей по УСН и страховым взносам". </w:t>
      </w:r>
    </w:p>
    <w:p w14:paraId="4DDFDD9C" w14:textId="77777777" w:rsidR="00CA4E6B" w:rsidRPr="00CA4E6B" w:rsidRDefault="00CA4E6B" w:rsidP="00CA4E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A4E6B">
        <w:rPr>
          <w:rFonts w:ascii="Times New Roman" w:hAnsi="Times New Roman" w:cs="Times New Roman"/>
          <w:sz w:val="28"/>
          <w:szCs w:val="28"/>
        </w:rPr>
        <w:t xml:space="preserve">Ранее Правительство РФ перенесло на год сроки уплаты страховых взносов, исчисленных за апрель – сентябрь 2022 года. Мера поддержки предназначена для компаний и ИП, которые исчисляют их с выплат и иных вознаграждений в пользу физлиц, а также если доход предпринимателя за 2021 год превысил 300 тыс. рублей. </w:t>
      </w:r>
    </w:p>
    <w:p w14:paraId="20458B88" w14:textId="77777777" w:rsidR="00CA4E6B" w:rsidRPr="00CA4E6B" w:rsidRDefault="00CA4E6B" w:rsidP="00CA4E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A4E6B">
        <w:rPr>
          <w:rFonts w:ascii="Times New Roman" w:hAnsi="Times New Roman" w:cs="Times New Roman"/>
          <w:sz w:val="28"/>
          <w:szCs w:val="28"/>
        </w:rPr>
        <w:lastRenderedPageBreak/>
        <w:t xml:space="preserve">Отсрочка распространяется на лиц, информация о которых содержится в ЕГРЮЛ или ЕГРИП по состоянию на 1 апреля 2022 года, а также чей ОКВЭД отражен в перечнях № 1 и 2 постановления. </w:t>
      </w:r>
    </w:p>
    <w:p w14:paraId="27069C6D" w14:textId="77777777" w:rsidR="00CA4E6B" w:rsidRPr="00CA4E6B" w:rsidRDefault="00CA4E6B" w:rsidP="00CA4E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A4E6B">
        <w:rPr>
          <w:rFonts w:ascii="Times New Roman" w:hAnsi="Times New Roman" w:cs="Times New Roman"/>
          <w:sz w:val="28"/>
          <w:szCs w:val="28"/>
        </w:rPr>
        <w:t>Для проверки пользователю достаточно ввести свой ИНН. Система проверит, соответствует ли заявитель требованиям постановления Правительства РФ от 29.04.2022 № 776</w:t>
      </w:r>
      <w:r w:rsidR="00FA2752">
        <w:rPr>
          <w:rFonts w:ascii="Times New Roman" w:hAnsi="Times New Roman" w:cs="Times New Roman"/>
          <w:sz w:val="28"/>
          <w:szCs w:val="28"/>
        </w:rPr>
        <w:t xml:space="preserve">  и </w:t>
      </w:r>
      <w:r w:rsidR="00FA2752" w:rsidRPr="00FA2752">
        <w:rPr>
          <w:rFonts w:ascii="Times New Roman" w:hAnsi="Times New Roman" w:cs="Times New Roman"/>
          <w:sz w:val="28"/>
          <w:szCs w:val="28"/>
        </w:rPr>
        <w:t>от 30.03.2022 №512</w:t>
      </w:r>
      <w:r w:rsidRPr="00CA4E6B">
        <w:rPr>
          <w:rFonts w:ascii="Times New Roman" w:hAnsi="Times New Roman" w:cs="Times New Roman"/>
          <w:sz w:val="28"/>
          <w:szCs w:val="28"/>
        </w:rPr>
        <w:t xml:space="preserve">, и отразит результат – можно или нет воспользоваться мерой поддержки. </w:t>
      </w:r>
    </w:p>
    <w:p w14:paraId="43ABC808" w14:textId="77777777" w:rsidR="008222C0" w:rsidRDefault="00CA4E6B" w:rsidP="00CA4E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A4E6B">
        <w:rPr>
          <w:rFonts w:ascii="Times New Roman" w:hAnsi="Times New Roman" w:cs="Times New Roman"/>
          <w:sz w:val="28"/>
          <w:szCs w:val="28"/>
        </w:rPr>
        <w:t xml:space="preserve">Отвечающим установленным критериям лицам сроки уплаты будут продлены </w:t>
      </w:r>
      <w:proofErr w:type="spellStart"/>
      <w:r w:rsidRPr="00CA4E6B">
        <w:rPr>
          <w:rFonts w:ascii="Times New Roman" w:hAnsi="Times New Roman" w:cs="Times New Roman"/>
          <w:sz w:val="28"/>
          <w:szCs w:val="28"/>
        </w:rPr>
        <w:t>проактивно</w:t>
      </w:r>
      <w:proofErr w:type="spellEnd"/>
      <w:r w:rsidRPr="00CA4E6B">
        <w:rPr>
          <w:rFonts w:ascii="Times New Roman" w:hAnsi="Times New Roman" w:cs="Times New Roman"/>
          <w:sz w:val="28"/>
          <w:szCs w:val="28"/>
        </w:rPr>
        <w:t>. Никаких заявлений подавать не потребуется.</w:t>
      </w:r>
    </w:p>
    <w:p w14:paraId="3025AADB" w14:textId="77777777" w:rsidR="00FA2752" w:rsidRDefault="00FA2752" w:rsidP="00CA4E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30186622" w14:textId="77777777" w:rsidR="00B600EB" w:rsidRPr="00B600EB" w:rsidRDefault="00B600EB" w:rsidP="00B600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600EB">
        <w:rPr>
          <w:rFonts w:ascii="Times New Roman" w:hAnsi="Times New Roman" w:cs="Times New Roman"/>
          <w:sz w:val="28"/>
          <w:szCs w:val="28"/>
        </w:rPr>
        <w:t>Одно из «революционных» изменений, которое ждет предпринимательское сообщество уже с 01.01.2023 – введение ЕНС.</w:t>
      </w:r>
    </w:p>
    <w:p w14:paraId="3312E046" w14:textId="77777777" w:rsidR="00B600EB" w:rsidRPr="00B600EB" w:rsidRDefault="00B600EB" w:rsidP="00B600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600EB">
        <w:rPr>
          <w:rFonts w:ascii="Times New Roman" w:hAnsi="Times New Roman" w:cs="Times New Roman"/>
          <w:sz w:val="28"/>
          <w:szCs w:val="28"/>
        </w:rPr>
        <w:t xml:space="preserve">Федеральный закон от 14.07.2022 № 263-ФЗ "О внесении изменений в части </w:t>
      </w:r>
      <w:r>
        <w:rPr>
          <w:rFonts w:ascii="Times New Roman" w:hAnsi="Times New Roman" w:cs="Times New Roman"/>
          <w:sz w:val="28"/>
          <w:szCs w:val="28"/>
        </w:rPr>
        <w:t>первую и вторую НК РФ" дополнил</w:t>
      </w:r>
      <w:r w:rsidRPr="00B600EB">
        <w:rPr>
          <w:rFonts w:ascii="Times New Roman" w:hAnsi="Times New Roman" w:cs="Times New Roman"/>
          <w:sz w:val="28"/>
          <w:szCs w:val="28"/>
        </w:rPr>
        <w:t xml:space="preserve">  глава 1 статьей 113 « Единый налоговый платеж. Единый налоговый счет».</w:t>
      </w:r>
    </w:p>
    <w:p w14:paraId="7632A090" w14:textId="77777777" w:rsidR="00B600EB" w:rsidRPr="00B600EB" w:rsidRDefault="00B600EB" w:rsidP="00B600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600EB">
        <w:rPr>
          <w:rFonts w:ascii="Times New Roman" w:hAnsi="Times New Roman" w:cs="Times New Roman"/>
          <w:sz w:val="28"/>
          <w:szCs w:val="28"/>
        </w:rPr>
        <w:t>Цель этого проекта создать максимально удобные условия для уплаты налогов и повысить степень</w:t>
      </w:r>
      <w:r>
        <w:rPr>
          <w:rFonts w:ascii="Times New Roman" w:hAnsi="Times New Roman" w:cs="Times New Roman"/>
          <w:sz w:val="28"/>
          <w:szCs w:val="28"/>
        </w:rPr>
        <w:t xml:space="preserve"> доверия НП к налоговой службе </w:t>
      </w:r>
      <w:r w:rsidRPr="00B600EB">
        <w:rPr>
          <w:rFonts w:ascii="Times New Roman" w:hAnsi="Times New Roman" w:cs="Times New Roman"/>
          <w:sz w:val="28"/>
          <w:szCs w:val="28"/>
        </w:rPr>
        <w:t xml:space="preserve">(исключаются </w:t>
      </w:r>
      <w:proofErr w:type="spellStart"/>
      <w:r w:rsidRPr="00B600EB">
        <w:rPr>
          <w:rFonts w:ascii="Times New Roman" w:hAnsi="Times New Roman" w:cs="Times New Roman"/>
          <w:sz w:val="28"/>
          <w:szCs w:val="28"/>
        </w:rPr>
        <w:t>просроки</w:t>
      </w:r>
      <w:proofErr w:type="spellEnd"/>
      <w:r w:rsidRPr="00B600EB">
        <w:rPr>
          <w:rFonts w:ascii="Times New Roman" w:hAnsi="Times New Roman" w:cs="Times New Roman"/>
          <w:sz w:val="28"/>
          <w:szCs w:val="28"/>
        </w:rPr>
        <w:t>,  оптимизация затрат бизнеса в части налогового администрирования).</w:t>
      </w:r>
    </w:p>
    <w:p w14:paraId="0F46AAED" w14:textId="77777777" w:rsidR="00FA2752" w:rsidRDefault="00B600EB" w:rsidP="00B600E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00EB">
        <w:rPr>
          <w:rFonts w:ascii="Times New Roman" w:hAnsi="Times New Roman" w:cs="Times New Roman"/>
          <w:sz w:val="28"/>
          <w:szCs w:val="28"/>
        </w:rPr>
        <w:t xml:space="preserve">Преимущества ЕНС представлены на </w:t>
      </w:r>
      <w:r w:rsidRPr="00B600EB">
        <w:rPr>
          <w:rFonts w:ascii="Times New Roman" w:hAnsi="Times New Roman" w:cs="Times New Roman"/>
          <w:b/>
          <w:i/>
          <w:sz w:val="28"/>
          <w:szCs w:val="28"/>
        </w:rPr>
        <w:t>Слайде 11.</w:t>
      </w:r>
    </w:p>
    <w:p w14:paraId="25180E41" w14:textId="77777777" w:rsidR="00B600EB" w:rsidRDefault="00B600EB" w:rsidP="00B600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26E7AA62" w14:textId="77777777" w:rsidR="00FA2752" w:rsidRDefault="00B600EB" w:rsidP="00CA4E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E1A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215D66" wp14:editId="1A08B93F">
            <wp:extent cx="5940425" cy="334114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0321E" w14:textId="77777777" w:rsidR="00255BC2" w:rsidRDefault="00255BC2" w:rsidP="00255BC2">
      <w:pPr>
        <w:jc w:val="both"/>
        <w:rPr>
          <w:rFonts w:ascii="Times New Roman" w:hAnsi="Times New Roman" w:cs="Times New Roman"/>
          <w:sz w:val="28"/>
          <w:szCs w:val="28"/>
        </w:rPr>
      </w:pPr>
      <w:r w:rsidRPr="00496458">
        <w:rPr>
          <w:rFonts w:ascii="Times New Roman" w:hAnsi="Times New Roman" w:cs="Times New Roman"/>
          <w:sz w:val="28"/>
          <w:szCs w:val="28"/>
        </w:rPr>
        <w:t>Представляем ЛК ЮЛ в рамках Единого налогового счета</w:t>
      </w:r>
      <w:r>
        <w:rPr>
          <w:rFonts w:ascii="Times New Roman" w:hAnsi="Times New Roman" w:cs="Times New Roman"/>
          <w:sz w:val="28"/>
          <w:szCs w:val="28"/>
        </w:rPr>
        <w:t>. Интерфейс ЛК ЮЛ представлен на экране.</w:t>
      </w:r>
    </w:p>
    <w:p w14:paraId="710F6B6F" w14:textId="77777777" w:rsidR="00255BC2" w:rsidRDefault="00255BC2" w:rsidP="00255BC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главной станице отражается состояние ЕНС налогоплательщика. Отражается отрицательное сальдо ЕНС, информация о предстоящих платежах, с возможностью перейти к пополнению ЕНС </w:t>
      </w:r>
      <w:r w:rsidRPr="00255BC2">
        <w:rPr>
          <w:rFonts w:ascii="Times New Roman" w:hAnsi="Times New Roman" w:cs="Times New Roman"/>
          <w:b/>
          <w:i/>
          <w:sz w:val="28"/>
          <w:szCs w:val="28"/>
        </w:rPr>
        <w:t>(Слайд 12).</w:t>
      </w:r>
    </w:p>
    <w:p w14:paraId="7799668D" w14:textId="77777777" w:rsidR="00255BC2" w:rsidRPr="00255BC2" w:rsidRDefault="00255BC2" w:rsidP="00255BC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55BC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5BB75949" wp14:editId="23E93697">
            <wp:extent cx="1986929" cy="1117648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6460" cy="111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01859" w14:textId="77777777" w:rsidR="00FA2752" w:rsidRDefault="00255BC2" w:rsidP="00CA4E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55BC2">
        <w:rPr>
          <w:rFonts w:ascii="Times New Roman" w:hAnsi="Times New Roman" w:cs="Times New Roman"/>
          <w:sz w:val="28"/>
          <w:szCs w:val="28"/>
        </w:rPr>
        <w:t>«Отрицательное сальдо»</w:t>
      </w:r>
    </w:p>
    <w:p w14:paraId="45B2E22D" w14:textId="77777777" w:rsidR="00255BC2" w:rsidRDefault="00255BC2" w:rsidP="00CA4E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7A9BBC00" w14:textId="77777777" w:rsidR="00255BC2" w:rsidRPr="00255BC2" w:rsidRDefault="00255BC2" w:rsidP="00255BC2">
      <w:pPr>
        <w:pStyle w:val="a8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55BC2">
        <w:rPr>
          <w:rFonts w:ascii="Times New Roman" w:hAnsi="Times New Roman" w:cs="Times New Roman"/>
          <w:sz w:val="28"/>
          <w:szCs w:val="28"/>
        </w:rPr>
        <w:t>На главной странице вкладка  «Пополнить ЕНС» позволяет перейти на страницу пополнения ЕНС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1ACA">
        <w:rPr>
          <w:rFonts w:ascii="Times New Roman" w:hAnsi="Times New Roman" w:cs="Times New Roman"/>
          <w:b/>
          <w:i/>
          <w:sz w:val="28"/>
          <w:szCs w:val="28"/>
        </w:rPr>
        <w:t>(Слайд 13).</w:t>
      </w:r>
    </w:p>
    <w:p w14:paraId="43883C2B" w14:textId="77777777" w:rsidR="00255BC2" w:rsidRPr="00255BC2" w:rsidRDefault="00255BC2" w:rsidP="00255BC2">
      <w:pPr>
        <w:pStyle w:val="a8"/>
        <w:spacing w:after="0" w:line="240" w:lineRule="auto"/>
        <w:ind w:left="989"/>
        <w:jc w:val="center"/>
        <w:rPr>
          <w:rFonts w:ascii="Times New Roman" w:hAnsi="Times New Roman" w:cs="Times New Roman"/>
          <w:sz w:val="28"/>
          <w:szCs w:val="28"/>
        </w:rPr>
      </w:pPr>
      <w:r w:rsidRPr="00255B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DFF601" wp14:editId="5EED5236">
            <wp:extent cx="1833383" cy="103127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32950" cy="103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91450" w14:textId="77777777" w:rsidR="00255BC2" w:rsidRDefault="00255BC2" w:rsidP="00255B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55BC2">
        <w:rPr>
          <w:rFonts w:ascii="Times New Roman" w:hAnsi="Times New Roman" w:cs="Times New Roman"/>
          <w:sz w:val="28"/>
          <w:szCs w:val="28"/>
        </w:rPr>
        <w:t>Имеется возможность пополнения «Своего счета» и «Иного лица» с возможностью выбора суммы по всем платежам, в рамках задолженности суммы и с возможностью ввода иной суммы. Пополнение ЕНС возможно через формирование платежного поручения, с выбором реквизитов банка.</w:t>
      </w:r>
      <w:r w:rsidRPr="00255BC2">
        <w:t xml:space="preserve"> </w:t>
      </w:r>
      <w:r w:rsidRPr="00255BC2">
        <w:rPr>
          <w:rFonts w:ascii="Times New Roman" w:hAnsi="Times New Roman" w:cs="Times New Roman"/>
          <w:sz w:val="28"/>
          <w:szCs w:val="28"/>
        </w:rPr>
        <w:t>Пополнение ЕНС путем оплаты банковской картой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C0D20F9" w14:textId="77777777" w:rsidR="00EE1ACA" w:rsidRDefault="00EE1ACA" w:rsidP="00CA4E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1ACA">
        <w:rPr>
          <w:rFonts w:ascii="Times New Roman" w:hAnsi="Times New Roman" w:cs="Times New Roman"/>
          <w:sz w:val="28"/>
          <w:szCs w:val="28"/>
        </w:rPr>
        <w:t>Интерфейс ЛК ЮЛ предоставляет возможность просмотра сведений состояния ЕНС НП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1ACA">
        <w:rPr>
          <w:rFonts w:ascii="Times New Roman" w:hAnsi="Times New Roman" w:cs="Times New Roman"/>
          <w:b/>
          <w:i/>
          <w:sz w:val="28"/>
          <w:szCs w:val="28"/>
        </w:rPr>
        <w:t>(Слайд 14, 15)</w:t>
      </w:r>
      <w:r w:rsidRPr="00EE1ACA">
        <w:rPr>
          <w:rFonts w:ascii="Times New Roman" w:hAnsi="Times New Roman" w:cs="Times New Roman"/>
          <w:sz w:val="28"/>
          <w:szCs w:val="28"/>
        </w:rPr>
        <w:t>.</w:t>
      </w:r>
    </w:p>
    <w:p w14:paraId="0EB6B71E" w14:textId="77777777" w:rsidR="00FA2752" w:rsidRPr="00CA4E6B" w:rsidRDefault="00EE1ACA" w:rsidP="00CA4E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1ACA">
        <w:rPr>
          <w:rFonts w:ascii="Times New Roman" w:hAnsi="Times New Roman" w:cs="Times New Roman"/>
          <w:sz w:val="28"/>
          <w:szCs w:val="28"/>
        </w:rPr>
        <w:t xml:space="preserve"> Здесь отражаются сведения о всех обязательствах НП. По виду обязательства отражается сальдо расчетов и сведений о предстоящих платежах. С возможностью перехода к детализации этих сведений, в рамках конкретных КБК, КПП и ОКТМО. При дальнейшей детализации отражаются операции по выбранному КБК, КПП, ОКТМО, формирующая сальдо расчетов.</w:t>
      </w:r>
    </w:p>
    <w:p w14:paraId="129BB864" w14:textId="77777777" w:rsidR="005456BA" w:rsidRDefault="00AF1CC6" w:rsidP="00BA5761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F1CC6">
        <w:rPr>
          <w:rFonts w:ascii="Times New Roman" w:hAnsi="Times New Roman" w:cs="Times New Roman"/>
          <w:sz w:val="28"/>
          <w:szCs w:val="28"/>
        </w:rPr>
        <w:t xml:space="preserve"> </w:t>
      </w:r>
      <w:r w:rsidR="00B423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B42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77D741" wp14:editId="7D89B931">
            <wp:extent cx="1979892" cy="1182532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355" cy="1182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423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="00B423A8" w:rsidRPr="00B42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92922D" wp14:editId="3CFE881D">
            <wp:extent cx="2151170" cy="1210033"/>
            <wp:effectExtent l="0" t="0" r="190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50662" cy="120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D9A88" w14:textId="77777777" w:rsidR="00B423A8" w:rsidRDefault="00B423A8" w:rsidP="00BA5761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E1E5B2C" w14:textId="77777777" w:rsidR="00432A4D" w:rsidRPr="00432A4D" w:rsidRDefault="00432A4D" w:rsidP="00432A4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2A4D">
        <w:rPr>
          <w:rFonts w:ascii="Times New Roman" w:hAnsi="Times New Roman" w:cs="Times New Roman"/>
          <w:sz w:val="28"/>
          <w:szCs w:val="28"/>
        </w:rPr>
        <w:t xml:space="preserve">Через интерфейс ЛК могут быть сформированы и </w:t>
      </w:r>
      <w:proofErr w:type="gramStart"/>
      <w:r w:rsidRPr="00432A4D">
        <w:rPr>
          <w:rFonts w:ascii="Times New Roman" w:hAnsi="Times New Roman" w:cs="Times New Roman"/>
          <w:sz w:val="28"/>
          <w:szCs w:val="28"/>
        </w:rPr>
        <w:t>направлены  ряд</w:t>
      </w:r>
      <w:proofErr w:type="gramEnd"/>
      <w:r w:rsidRPr="00432A4D">
        <w:rPr>
          <w:rFonts w:ascii="Times New Roman" w:hAnsi="Times New Roman" w:cs="Times New Roman"/>
          <w:sz w:val="28"/>
          <w:szCs w:val="28"/>
        </w:rPr>
        <w:t xml:space="preserve"> заявлений и справок для направления в НО.</w:t>
      </w:r>
    </w:p>
    <w:p w14:paraId="1D9CAC49" w14:textId="77777777" w:rsidR="00B423A8" w:rsidRDefault="00432A4D" w:rsidP="00432A4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2A4D">
        <w:rPr>
          <w:rFonts w:ascii="Times New Roman" w:hAnsi="Times New Roman" w:cs="Times New Roman"/>
          <w:sz w:val="28"/>
          <w:szCs w:val="28"/>
        </w:rPr>
        <w:t xml:space="preserve"> Например, можно перейти к формированию заявлению на отсрочку/рассрочку. НП предлагается выбрать «Форму изменения срока уплаты», выбрать основание и вариант «Изменения срока уплаты по </w:t>
      </w:r>
      <w:proofErr w:type="gramStart"/>
      <w:r w:rsidRPr="00432A4D">
        <w:rPr>
          <w:rFonts w:ascii="Times New Roman" w:hAnsi="Times New Roman" w:cs="Times New Roman"/>
          <w:sz w:val="28"/>
          <w:szCs w:val="28"/>
        </w:rPr>
        <w:t>налогам..</w:t>
      </w:r>
      <w:proofErr w:type="gramEnd"/>
      <w:r w:rsidRPr="00432A4D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выбирается налог, </w:t>
      </w:r>
      <w:r w:rsidRPr="00432A4D">
        <w:rPr>
          <w:rFonts w:ascii="Times New Roman" w:hAnsi="Times New Roman" w:cs="Times New Roman"/>
          <w:sz w:val="28"/>
          <w:szCs w:val="28"/>
        </w:rPr>
        <w:t>сумму задолженности которая соответствует отрицательному сальдо ЕНС (имеется возможность редактирования, или добавить изменение срока уплаты по предстоящим платежам (указываем реквизиты платежа и сумму).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2A4D">
        <w:rPr>
          <w:rFonts w:ascii="Times New Roman" w:hAnsi="Times New Roman" w:cs="Times New Roman"/>
          <w:sz w:val="28"/>
          <w:szCs w:val="28"/>
        </w:rPr>
        <w:t xml:space="preserve">К заявлению следует приложить </w:t>
      </w:r>
      <w:proofErr w:type="spellStart"/>
      <w:r w:rsidRPr="00432A4D">
        <w:rPr>
          <w:rFonts w:ascii="Times New Roman" w:hAnsi="Times New Roman" w:cs="Times New Roman"/>
          <w:sz w:val="28"/>
          <w:szCs w:val="28"/>
        </w:rPr>
        <w:t>сканобразы</w:t>
      </w:r>
      <w:proofErr w:type="spellEnd"/>
      <w:r w:rsidRPr="00432A4D">
        <w:rPr>
          <w:rFonts w:ascii="Times New Roman" w:hAnsi="Times New Roman" w:cs="Times New Roman"/>
          <w:sz w:val="28"/>
          <w:szCs w:val="28"/>
        </w:rPr>
        <w:t xml:space="preserve"> документов, подписать и направить в НО (Слайд №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32A4D">
        <w:rPr>
          <w:rFonts w:ascii="Times New Roman" w:hAnsi="Times New Roman" w:cs="Times New Roman"/>
          <w:sz w:val="28"/>
          <w:szCs w:val="28"/>
        </w:rPr>
        <w:t>6).</w:t>
      </w:r>
    </w:p>
    <w:p w14:paraId="1E8A2564" w14:textId="77777777" w:rsidR="00432A4D" w:rsidRDefault="00432A4D" w:rsidP="00432A4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34C94200" w14:textId="77777777" w:rsidR="00432A4D" w:rsidRDefault="00432A4D" w:rsidP="00432A4D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432A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B88A1E" wp14:editId="4197629C">
            <wp:extent cx="3465095" cy="1949116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65451" cy="194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5B738" w14:textId="77777777" w:rsidR="00E51034" w:rsidRDefault="00E51034" w:rsidP="00E5103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ходом рассмотрения заявления, НП наблюдает на отдельной вкладке «</w:t>
      </w:r>
      <w:proofErr w:type="gramStart"/>
      <w:r>
        <w:rPr>
          <w:rFonts w:ascii="Times New Roman" w:hAnsi="Times New Roman" w:cs="Times New Roman"/>
          <w:sz w:val="28"/>
          <w:szCs w:val="28"/>
        </w:rPr>
        <w:t>Электронный  документооборот</w:t>
      </w:r>
      <w:proofErr w:type="gramEnd"/>
      <w:r>
        <w:rPr>
          <w:rFonts w:ascii="Times New Roman" w:hAnsi="Times New Roman" w:cs="Times New Roman"/>
          <w:sz w:val="28"/>
          <w:szCs w:val="28"/>
        </w:rPr>
        <w:t>» -  «Заявления, направленные в НО».</w:t>
      </w:r>
    </w:p>
    <w:p w14:paraId="1882A22F" w14:textId="77777777" w:rsidR="00E51034" w:rsidRDefault="00E51034" w:rsidP="00E5103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C1006C">
        <w:rPr>
          <w:rFonts w:ascii="Times New Roman" w:hAnsi="Times New Roman" w:cs="Times New Roman"/>
          <w:sz w:val="28"/>
          <w:szCs w:val="28"/>
        </w:rPr>
        <w:t xml:space="preserve"> </w:t>
      </w:r>
      <w:r w:rsidRPr="006B3D7A">
        <w:rPr>
          <w:rFonts w:ascii="Times New Roman" w:hAnsi="Times New Roman" w:cs="Times New Roman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sz w:val="28"/>
          <w:szCs w:val="28"/>
        </w:rPr>
        <w:t>№ 17</w:t>
      </w:r>
    </w:p>
    <w:p w14:paraId="66949972" w14:textId="77777777" w:rsidR="00E51034" w:rsidRDefault="00E51034" w:rsidP="00E51034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6DCFA957" w14:textId="77777777" w:rsidR="00E51034" w:rsidRDefault="00E51034" w:rsidP="00E51034">
      <w:pPr>
        <w:pStyle w:val="a8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100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AEDFF9" wp14:editId="3AD3437A">
            <wp:extent cx="2188064" cy="1230658"/>
            <wp:effectExtent l="0" t="0" r="3175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87933" cy="123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06345" w14:textId="77777777" w:rsidR="00E51034" w:rsidRDefault="00E51034" w:rsidP="00E51034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6E0D20DC" w14:textId="77777777" w:rsidR="00E51034" w:rsidRDefault="00E51034" w:rsidP="00E51034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08B28D1D" w14:textId="77777777" w:rsidR="00E51034" w:rsidRDefault="00E51034" w:rsidP="00E51034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Вкладка «Формирование уведомления об исчисленных суммах». Необходимо указать реквизиты обязательства</w:t>
      </w:r>
    </w:p>
    <w:p w14:paraId="44DC484F" w14:textId="77777777" w:rsidR="00E51034" w:rsidRDefault="00E51034" w:rsidP="00E51034">
      <w:pPr>
        <w:pStyle w:val="a8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61B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D06800" wp14:editId="3732A92F">
            <wp:extent cx="2139171" cy="120315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39043" cy="120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ED012" w14:textId="77777777" w:rsidR="00E51034" w:rsidRDefault="00E51034" w:rsidP="00E5103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также можно загрузить из файла, где предусматривается обработка, корректировка загруженных сведений. Составленное уведомление подписывается и направляется в НО. </w:t>
      </w:r>
    </w:p>
    <w:p w14:paraId="0611266C" w14:textId="77777777" w:rsidR="00E51034" w:rsidRDefault="00E51034" w:rsidP="00E51034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5AFBB594" w14:textId="77777777" w:rsidR="00E51034" w:rsidRDefault="00E51034" w:rsidP="00E5103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 ЛК ЮЛ имеется возможность запросить:</w:t>
      </w:r>
    </w:p>
    <w:p w14:paraId="0571DF63" w14:textId="77777777" w:rsidR="00E51034" w:rsidRDefault="00E51034" w:rsidP="00E5103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справку о сальдо ЕНС;</w:t>
      </w:r>
    </w:p>
    <w:p w14:paraId="7C938CA9" w14:textId="77777777" w:rsidR="00E51034" w:rsidRDefault="00E51034" w:rsidP="00E5103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справку об исполнении обязанности по ЕНС;</w:t>
      </w:r>
    </w:p>
    <w:p w14:paraId="43883C56" w14:textId="77777777" w:rsidR="00E51034" w:rsidRDefault="00E51034" w:rsidP="00E5103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справку о принадлежности сумм ЕНП.</w:t>
      </w:r>
    </w:p>
    <w:p w14:paraId="5C7F7C58" w14:textId="77777777" w:rsidR="00E51034" w:rsidRDefault="00E51034" w:rsidP="00E5103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Сформированные справки отражаются на странице электронного документооборота. Данный интерфейс предоставляет пользователю информацию о направленных заявлениях и запросах. Если ответ получен – это отражено и доступно для скачивания (вывести справку на экран).</w:t>
      </w:r>
    </w:p>
    <w:p w14:paraId="21D2124A" w14:textId="77777777" w:rsidR="00E51034" w:rsidRDefault="00E51034" w:rsidP="00E5103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13145DF4" w14:textId="77777777" w:rsidR="00E51034" w:rsidRDefault="00E51034" w:rsidP="00E51034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пример просмотра возможностей при </w:t>
      </w:r>
      <w:r w:rsidRPr="00685A99">
        <w:rPr>
          <w:rFonts w:ascii="Times New Roman" w:hAnsi="Times New Roman" w:cs="Times New Roman"/>
          <w:b/>
          <w:sz w:val="28"/>
          <w:szCs w:val="28"/>
        </w:rPr>
        <w:t>«Положительном сальдо»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5A99">
        <w:rPr>
          <w:rFonts w:ascii="Times New Roman" w:hAnsi="Times New Roman" w:cs="Times New Roman"/>
          <w:sz w:val="28"/>
          <w:szCs w:val="28"/>
        </w:rPr>
        <w:t>(переключиться).</w:t>
      </w:r>
    </w:p>
    <w:p w14:paraId="0F650E8B" w14:textId="77777777" w:rsidR="00E51034" w:rsidRDefault="00E51034" w:rsidP="00E5103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Главная страница также отражает состояние ЕНС – сальдо ЕНС положительное.</w:t>
      </w:r>
    </w:p>
    <w:p w14:paraId="32EBA71D" w14:textId="77777777" w:rsidR="00E51034" w:rsidRDefault="00E51034" w:rsidP="00E5103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913A1B" wp14:editId="376EE2F8">
            <wp:extent cx="1744756" cy="91440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8177" t="11117" r="8605" b="11345"/>
                    <a:stretch/>
                  </pic:blipFill>
                  <pic:spPr bwMode="auto">
                    <a:xfrm>
                      <a:off x="0" y="0"/>
                      <a:ext cx="1744832" cy="91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6DB5B" w14:textId="77777777" w:rsidR="00E51034" w:rsidRDefault="00E51034" w:rsidP="00E5103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«Перейти к ЕНС» -интерфейс также позволяет просмотреть все обязательства/ Предстоящие платежи/Операции ЕНП/Историю ЕНС. Помимо пополнения, в случае положительного сальдо, существует возможность распорядиться сальдо через формирования заявлений.</w:t>
      </w:r>
    </w:p>
    <w:p w14:paraId="0BC9E10B" w14:textId="77777777" w:rsidR="00E51034" w:rsidRDefault="00E51034" w:rsidP="00E5103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0610AC" wp14:editId="67BA6262">
            <wp:extent cx="1589201" cy="88002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1545" t="10832" r="9407" b="11346"/>
                    <a:stretch/>
                  </pic:blipFill>
                  <pic:spPr bwMode="auto">
                    <a:xfrm>
                      <a:off x="0" y="0"/>
                      <a:ext cx="1589225" cy="880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B1233" w14:textId="77777777" w:rsidR="00E51034" w:rsidRDefault="00E51034" w:rsidP="00E5103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«Заявление о распоряжении путем возврата» при формировании необходимо указать сумму. Также отражается список ранее отправленных заявлений. Далее указываются банковские реквизиты для возврата, подписывается и направляется.</w:t>
      </w:r>
    </w:p>
    <w:p w14:paraId="3B861900" w14:textId="77777777" w:rsidR="00E51034" w:rsidRDefault="00E51034" w:rsidP="00E5103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«Заявление о распоряжении путем зачета в счет предстоящих платежей». Указываются реквизиты, срок уплаты и сумма, которая не должна превосходить положительное сальдо ЕНС. Можно указать несколько обязательств. Подготовленное заявление направляется в НО.</w:t>
      </w:r>
    </w:p>
    <w:p w14:paraId="2279F31D" w14:textId="77777777" w:rsidR="00E51034" w:rsidRDefault="00E51034" w:rsidP="00E51034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3B705868" w14:textId="77777777" w:rsidR="00C610DA" w:rsidRPr="00C610DA" w:rsidRDefault="00E51034" w:rsidP="00E51034">
      <w:pPr>
        <w:pStyle w:val="a8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раз обращу Ваше внимание на получение доступа к Личным кабинетам – сделать это можно с КЭП. Поэтому электронную подпись призываем получать прямо сейчас. А также в рамках предстоящих изменений по переходу на ЕНС, после представления отчетности по итогам 3 кв. 2022 года и уплаты налогов, </w:t>
      </w:r>
      <w:r w:rsidR="00C610DA">
        <w:rPr>
          <w:rFonts w:ascii="Times New Roman" w:hAnsi="Times New Roman" w:cs="Times New Roman"/>
          <w:sz w:val="28"/>
          <w:szCs w:val="28"/>
        </w:rPr>
        <w:t xml:space="preserve">целесообразно </w:t>
      </w:r>
      <w:r>
        <w:rPr>
          <w:rFonts w:ascii="Times New Roman" w:hAnsi="Times New Roman" w:cs="Times New Roman"/>
          <w:sz w:val="28"/>
          <w:szCs w:val="28"/>
        </w:rPr>
        <w:t>произвести сверку расчетов с бюджетом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C610DA">
        <w:rPr>
          <w:rFonts w:ascii="Times New Roman" w:hAnsi="Times New Roman" w:cs="Times New Roman"/>
          <w:sz w:val="28"/>
          <w:szCs w:val="28"/>
        </w:rPr>
        <w:t>У кого нет обязанности по представлению отчетности за 3 квартал 2022 сделайте эту сверку сейчас</w:t>
      </w:r>
      <w:r w:rsidR="001E1CF3">
        <w:rPr>
          <w:rFonts w:ascii="Times New Roman" w:hAnsi="Times New Roman" w:cs="Times New Roman"/>
          <w:sz w:val="28"/>
          <w:szCs w:val="28"/>
        </w:rPr>
        <w:t xml:space="preserve"> используя Личные кабинеты сайта ФНС России. </w:t>
      </w:r>
    </w:p>
    <w:p w14:paraId="5FFC6273" w14:textId="77777777" w:rsidR="00C610DA" w:rsidRDefault="001E1CF3" w:rsidP="00E51034">
      <w:pPr>
        <w:pStyle w:val="a8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внимание, что в соответствии с Федеральным законом  </w:t>
      </w:r>
      <w:r w:rsidRPr="001E1CF3">
        <w:rPr>
          <w:rFonts w:ascii="Times New Roman" w:hAnsi="Times New Roman" w:cs="Times New Roman"/>
          <w:sz w:val="28"/>
          <w:szCs w:val="28"/>
        </w:rPr>
        <w:t>от 14.07.2022 N 263-ФЗ</w:t>
      </w:r>
      <w:r>
        <w:rPr>
          <w:rFonts w:ascii="Times New Roman" w:hAnsi="Times New Roman" w:cs="Times New Roman"/>
          <w:sz w:val="28"/>
          <w:szCs w:val="28"/>
        </w:rPr>
        <w:t xml:space="preserve"> после введения ЕНС с 01.01.2023, п.11 ст.</w:t>
      </w:r>
      <w:r w:rsidRPr="001E1CF3">
        <w:rPr>
          <w:rFonts w:ascii="Times New Roman" w:hAnsi="Times New Roman" w:cs="Times New Roman"/>
          <w:sz w:val="28"/>
          <w:szCs w:val="28"/>
        </w:rPr>
        <w:t xml:space="preserve"> 32 </w:t>
      </w:r>
      <w:r>
        <w:rPr>
          <w:rFonts w:ascii="Times New Roman" w:hAnsi="Times New Roman" w:cs="Times New Roman"/>
          <w:sz w:val="28"/>
          <w:szCs w:val="28"/>
        </w:rPr>
        <w:t xml:space="preserve">о возможности проведения сверки расчетов, </w:t>
      </w:r>
      <w:r w:rsidRPr="001E1CF3">
        <w:rPr>
          <w:rFonts w:ascii="Times New Roman" w:hAnsi="Times New Roman" w:cs="Times New Roman"/>
          <w:sz w:val="28"/>
          <w:szCs w:val="28"/>
        </w:rPr>
        <w:t>утрачивает силу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059B95B" w14:textId="77777777" w:rsidR="00E51034" w:rsidRDefault="001E1CF3" w:rsidP="00E51034">
      <w:pPr>
        <w:pStyle w:val="a8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сверки расчетов</w:t>
      </w:r>
      <w:r w:rsidR="00E51034">
        <w:rPr>
          <w:rFonts w:ascii="Times New Roman" w:hAnsi="Times New Roman" w:cs="Times New Roman"/>
          <w:sz w:val="28"/>
          <w:szCs w:val="28"/>
        </w:rPr>
        <w:t xml:space="preserve"> позволит при наличии вопросов, урегулировать их на текущем этапе.</w:t>
      </w:r>
    </w:p>
    <w:p w14:paraId="5F8ADBB7" w14:textId="77777777" w:rsidR="00E51034" w:rsidRDefault="00E51034" w:rsidP="00E51034"/>
    <w:p w14:paraId="6D1BD40B" w14:textId="77777777" w:rsidR="00432A4D" w:rsidRDefault="00432A4D" w:rsidP="00432A4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sectPr w:rsidR="00432A4D" w:rsidSect="005E6D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0640C1"/>
    <w:multiLevelType w:val="multilevel"/>
    <w:tmpl w:val="F3280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D7B54E5"/>
    <w:multiLevelType w:val="hybridMultilevel"/>
    <w:tmpl w:val="49C22A7A"/>
    <w:lvl w:ilvl="0" w:tplc="62A4B166">
      <w:start w:val="1"/>
      <w:numFmt w:val="decimal"/>
      <w:lvlText w:val="%1."/>
      <w:lvlJc w:val="left"/>
      <w:pPr>
        <w:ind w:left="989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900213459">
    <w:abstractNumId w:val="0"/>
  </w:num>
  <w:num w:numId="2" w16cid:durableId="14753744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261"/>
    <w:rsid w:val="00003352"/>
    <w:rsid w:val="00015E2C"/>
    <w:rsid w:val="00030F05"/>
    <w:rsid w:val="0004015C"/>
    <w:rsid w:val="00053F5D"/>
    <w:rsid w:val="00085CDD"/>
    <w:rsid w:val="00095049"/>
    <w:rsid w:val="000A1DB4"/>
    <w:rsid w:val="00103C11"/>
    <w:rsid w:val="00116D9E"/>
    <w:rsid w:val="001440C7"/>
    <w:rsid w:val="00171B81"/>
    <w:rsid w:val="001A39AE"/>
    <w:rsid w:val="001B1CDC"/>
    <w:rsid w:val="001E1CF3"/>
    <w:rsid w:val="001E4B1F"/>
    <w:rsid w:val="001F3188"/>
    <w:rsid w:val="001F5B3F"/>
    <w:rsid w:val="002128E5"/>
    <w:rsid w:val="002142B7"/>
    <w:rsid w:val="00216888"/>
    <w:rsid w:val="002178D5"/>
    <w:rsid w:val="00230967"/>
    <w:rsid w:val="00231CB5"/>
    <w:rsid w:val="00255BC2"/>
    <w:rsid w:val="00275DBA"/>
    <w:rsid w:val="00277E67"/>
    <w:rsid w:val="002A4261"/>
    <w:rsid w:val="002B7388"/>
    <w:rsid w:val="002E413B"/>
    <w:rsid w:val="00350628"/>
    <w:rsid w:val="00365662"/>
    <w:rsid w:val="0037035A"/>
    <w:rsid w:val="00371538"/>
    <w:rsid w:val="00382321"/>
    <w:rsid w:val="00386A7C"/>
    <w:rsid w:val="003C3336"/>
    <w:rsid w:val="00417C42"/>
    <w:rsid w:val="0042422E"/>
    <w:rsid w:val="004253C9"/>
    <w:rsid w:val="00432A4D"/>
    <w:rsid w:val="004800C7"/>
    <w:rsid w:val="00497F25"/>
    <w:rsid w:val="004A180C"/>
    <w:rsid w:val="004D7930"/>
    <w:rsid w:val="00502C45"/>
    <w:rsid w:val="00504EBF"/>
    <w:rsid w:val="005123F2"/>
    <w:rsid w:val="005233E3"/>
    <w:rsid w:val="005456BA"/>
    <w:rsid w:val="00566F9D"/>
    <w:rsid w:val="00574588"/>
    <w:rsid w:val="00575A67"/>
    <w:rsid w:val="00595913"/>
    <w:rsid w:val="005A24BE"/>
    <w:rsid w:val="005B4F4D"/>
    <w:rsid w:val="005B7247"/>
    <w:rsid w:val="005E433E"/>
    <w:rsid w:val="005E6DE0"/>
    <w:rsid w:val="005F6365"/>
    <w:rsid w:val="006239A5"/>
    <w:rsid w:val="00673D4F"/>
    <w:rsid w:val="006751E2"/>
    <w:rsid w:val="0067630D"/>
    <w:rsid w:val="00681E8B"/>
    <w:rsid w:val="006831F3"/>
    <w:rsid w:val="00686091"/>
    <w:rsid w:val="006868EA"/>
    <w:rsid w:val="006875D5"/>
    <w:rsid w:val="006955DD"/>
    <w:rsid w:val="0069584C"/>
    <w:rsid w:val="006E57E3"/>
    <w:rsid w:val="007207E1"/>
    <w:rsid w:val="00763277"/>
    <w:rsid w:val="00781F2C"/>
    <w:rsid w:val="0079785D"/>
    <w:rsid w:val="007F1F03"/>
    <w:rsid w:val="008222C0"/>
    <w:rsid w:val="00825C07"/>
    <w:rsid w:val="00833C23"/>
    <w:rsid w:val="008461D3"/>
    <w:rsid w:val="00874BF3"/>
    <w:rsid w:val="00883D3F"/>
    <w:rsid w:val="008B08D9"/>
    <w:rsid w:val="008B5F18"/>
    <w:rsid w:val="008C33F6"/>
    <w:rsid w:val="008E4DB3"/>
    <w:rsid w:val="008F694A"/>
    <w:rsid w:val="0090717E"/>
    <w:rsid w:val="00917A9F"/>
    <w:rsid w:val="00957DF7"/>
    <w:rsid w:val="0097471D"/>
    <w:rsid w:val="00974B20"/>
    <w:rsid w:val="00997ED7"/>
    <w:rsid w:val="009B0654"/>
    <w:rsid w:val="009C7801"/>
    <w:rsid w:val="009E12A7"/>
    <w:rsid w:val="00A47097"/>
    <w:rsid w:val="00A55CF0"/>
    <w:rsid w:val="00A56FB0"/>
    <w:rsid w:val="00A86DE2"/>
    <w:rsid w:val="00AA2B63"/>
    <w:rsid w:val="00AA5425"/>
    <w:rsid w:val="00AC31AE"/>
    <w:rsid w:val="00AD6B32"/>
    <w:rsid w:val="00AE10AF"/>
    <w:rsid w:val="00AF058D"/>
    <w:rsid w:val="00AF1CC6"/>
    <w:rsid w:val="00B2240C"/>
    <w:rsid w:val="00B25429"/>
    <w:rsid w:val="00B423A8"/>
    <w:rsid w:val="00B600EB"/>
    <w:rsid w:val="00B73E4E"/>
    <w:rsid w:val="00B92ABA"/>
    <w:rsid w:val="00BA0253"/>
    <w:rsid w:val="00BA5761"/>
    <w:rsid w:val="00BA6173"/>
    <w:rsid w:val="00BD74B8"/>
    <w:rsid w:val="00BE4CC9"/>
    <w:rsid w:val="00BF145A"/>
    <w:rsid w:val="00C610DA"/>
    <w:rsid w:val="00C71799"/>
    <w:rsid w:val="00C761A6"/>
    <w:rsid w:val="00CA4E6B"/>
    <w:rsid w:val="00CB2BC3"/>
    <w:rsid w:val="00CF5F78"/>
    <w:rsid w:val="00D8640F"/>
    <w:rsid w:val="00D9782F"/>
    <w:rsid w:val="00D978B5"/>
    <w:rsid w:val="00DA04D7"/>
    <w:rsid w:val="00DC013A"/>
    <w:rsid w:val="00DC5DF1"/>
    <w:rsid w:val="00DF0647"/>
    <w:rsid w:val="00DF2ABE"/>
    <w:rsid w:val="00DF55E9"/>
    <w:rsid w:val="00E51034"/>
    <w:rsid w:val="00E560CB"/>
    <w:rsid w:val="00E6570D"/>
    <w:rsid w:val="00E65D98"/>
    <w:rsid w:val="00E66AA3"/>
    <w:rsid w:val="00E7539E"/>
    <w:rsid w:val="00E86E63"/>
    <w:rsid w:val="00ED7F6B"/>
    <w:rsid w:val="00EE1ACA"/>
    <w:rsid w:val="00F07E7E"/>
    <w:rsid w:val="00F10354"/>
    <w:rsid w:val="00F334CA"/>
    <w:rsid w:val="00F40C9C"/>
    <w:rsid w:val="00F705D7"/>
    <w:rsid w:val="00FA2752"/>
    <w:rsid w:val="00FB1578"/>
    <w:rsid w:val="00FC6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81561"/>
  <w15:docId w15:val="{569AEC04-52A4-47B2-9B4D-A0F68B45B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00C7"/>
  </w:style>
  <w:style w:type="paragraph" w:styleId="2">
    <w:name w:val="heading 2"/>
    <w:basedOn w:val="a"/>
    <w:link w:val="20"/>
    <w:uiPriority w:val="9"/>
    <w:qFormat/>
    <w:rsid w:val="00B224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ayout">
    <w:name w:val="layout"/>
    <w:basedOn w:val="a0"/>
    <w:rsid w:val="002A4261"/>
  </w:style>
  <w:style w:type="paragraph" w:styleId="a3">
    <w:name w:val="Balloon Text"/>
    <w:basedOn w:val="a"/>
    <w:link w:val="a4"/>
    <w:uiPriority w:val="99"/>
    <w:semiHidden/>
    <w:unhideWhenUsed/>
    <w:rsid w:val="002A42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A4261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2A4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2A4261"/>
    <w:rPr>
      <w:color w:val="0000FF"/>
      <w:u w:val="single"/>
    </w:rPr>
  </w:style>
  <w:style w:type="character" w:styleId="a7">
    <w:name w:val="Strong"/>
    <w:basedOn w:val="a0"/>
    <w:uiPriority w:val="22"/>
    <w:qFormat/>
    <w:rsid w:val="00B2240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2240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5B72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ext-weight-bold">
    <w:name w:val="text-weight-bold"/>
    <w:basedOn w:val="a"/>
    <w:rsid w:val="001F3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255B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92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1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0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77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3048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87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7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0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0002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0DE2E2-6E1A-4601-9CCF-B8D9D09AA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2333</Words>
  <Characters>13303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Интернет</dc:creator>
  <cp:lastModifiedBy>Яна Страузова Юрьевна</cp:lastModifiedBy>
  <cp:revision>2</cp:revision>
  <cp:lastPrinted>2022-08-11T13:28:00Z</cp:lastPrinted>
  <dcterms:created xsi:type="dcterms:W3CDTF">2022-09-27T16:09:00Z</dcterms:created>
  <dcterms:modified xsi:type="dcterms:W3CDTF">2022-09-27T16:09:00Z</dcterms:modified>
</cp:coreProperties>
</file>