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9A422" w14:textId="77777777" w:rsidR="00B239DC" w:rsidRDefault="00B239DC" w:rsidP="006B51A1">
      <w:pPr>
        <w:pStyle w:val="Style3"/>
        <w:widowControl/>
        <w:ind w:firstLine="0"/>
        <w:rPr>
          <w:rStyle w:val="FontStyle14"/>
          <w:sz w:val="24"/>
          <w:szCs w:val="24"/>
        </w:rPr>
      </w:pPr>
    </w:p>
    <w:p w14:paraId="54F7F04E" w14:textId="0476BC83" w:rsidR="00CF051B" w:rsidRPr="00CF051B" w:rsidRDefault="00CF051B" w:rsidP="00CF051B">
      <w:pPr>
        <w:widowControl/>
        <w:autoSpaceDE/>
        <w:autoSpaceDN/>
        <w:adjustRightInd/>
        <w:ind w:left="5670"/>
        <w:jc w:val="both"/>
        <w:rPr>
          <w:rFonts w:eastAsia="Calibri"/>
          <w:b/>
          <w:bCs/>
          <w:lang w:eastAsia="zh-CN"/>
        </w:rPr>
      </w:pPr>
      <w:bookmarkStart w:id="0" w:name="_Hlk139892324"/>
      <w:r w:rsidRPr="00CF051B">
        <w:rPr>
          <w:rFonts w:eastAsia="Calibri"/>
          <w:lang w:eastAsia="zh-CN"/>
        </w:rPr>
        <w:t>Приложение №</w:t>
      </w:r>
      <w:r>
        <w:rPr>
          <w:rFonts w:eastAsia="Calibri"/>
          <w:lang w:eastAsia="zh-CN"/>
        </w:rPr>
        <w:t>1</w:t>
      </w:r>
      <w:r w:rsidRPr="00CF051B">
        <w:rPr>
          <w:rFonts w:eastAsia="Calibri"/>
          <w:lang w:eastAsia="zh-CN"/>
        </w:rPr>
        <w:t xml:space="preserve"> к извещению о проведении запроса коммерческих предложений</w:t>
      </w:r>
      <w:bookmarkEnd w:id="0"/>
    </w:p>
    <w:p w14:paraId="4E3C42C7" w14:textId="77777777" w:rsidR="00CF051B" w:rsidRDefault="00CF051B" w:rsidP="00090448">
      <w:pPr>
        <w:pStyle w:val="Style3"/>
        <w:widowControl/>
        <w:ind w:firstLine="0"/>
        <w:jc w:val="center"/>
        <w:rPr>
          <w:rStyle w:val="FontStyle14"/>
          <w:sz w:val="24"/>
          <w:szCs w:val="24"/>
        </w:rPr>
      </w:pPr>
    </w:p>
    <w:p w14:paraId="2CCAA716" w14:textId="5317AC5D" w:rsidR="00BE2D95" w:rsidRPr="00BE2D95" w:rsidRDefault="00BE2D95" w:rsidP="00090448">
      <w:pPr>
        <w:pStyle w:val="Style3"/>
        <w:widowControl/>
        <w:ind w:firstLine="0"/>
        <w:jc w:val="center"/>
        <w:rPr>
          <w:rStyle w:val="FontStyle14"/>
          <w:sz w:val="24"/>
          <w:szCs w:val="24"/>
        </w:rPr>
      </w:pPr>
      <w:r w:rsidRPr="00BE2D95">
        <w:rPr>
          <w:rStyle w:val="FontStyle14"/>
          <w:sz w:val="24"/>
          <w:szCs w:val="24"/>
        </w:rPr>
        <w:t>Техническое задание</w:t>
      </w:r>
    </w:p>
    <w:p w14:paraId="7578BEB2" w14:textId="77777777" w:rsidR="00AC19CC" w:rsidRPr="00BE2D95" w:rsidRDefault="00BE2D95" w:rsidP="00090448">
      <w:pPr>
        <w:pStyle w:val="Style3"/>
        <w:widowControl/>
        <w:spacing w:line="240" w:lineRule="auto"/>
        <w:ind w:firstLine="0"/>
        <w:jc w:val="center"/>
        <w:rPr>
          <w:rStyle w:val="FontStyle15"/>
          <w:b/>
          <w:sz w:val="24"/>
          <w:szCs w:val="24"/>
        </w:rPr>
      </w:pPr>
      <w:r w:rsidRPr="00BE2D95">
        <w:rPr>
          <w:rStyle w:val="FontStyle14"/>
          <w:sz w:val="24"/>
          <w:szCs w:val="24"/>
        </w:rPr>
        <w:t>на выполнение работ по проведению сертификации продукции</w:t>
      </w:r>
    </w:p>
    <w:p w14:paraId="3438AC59" w14:textId="77777777" w:rsidR="00AC19CC" w:rsidRPr="00BE2D95" w:rsidRDefault="00AC19CC" w:rsidP="00AC19CC">
      <w:pPr>
        <w:pStyle w:val="Style3"/>
        <w:widowControl/>
        <w:spacing w:line="240" w:lineRule="auto"/>
        <w:ind w:left="739"/>
        <w:jc w:val="center"/>
        <w:rPr>
          <w:rStyle w:val="FontStyle15"/>
          <w:b/>
          <w:sz w:val="24"/>
          <w:szCs w:val="24"/>
        </w:rPr>
      </w:pPr>
    </w:p>
    <w:p w14:paraId="7D38AB91" w14:textId="77777777" w:rsidR="00AC19CC" w:rsidRPr="00BE2D95" w:rsidRDefault="00AC19CC" w:rsidP="00AC19CC">
      <w:pPr>
        <w:pStyle w:val="Style3"/>
        <w:widowControl/>
        <w:spacing w:line="240" w:lineRule="auto"/>
        <w:ind w:left="739" w:hanging="30"/>
        <w:jc w:val="center"/>
        <w:rPr>
          <w:rStyle w:val="FontStyle15"/>
          <w:b/>
          <w:sz w:val="24"/>
          <w:szCs w:val="24"/>
        </w:rPr>
      </w:pPr>
      <w:r w:rsidRPr="00BE2D95">
        <w:rPr>
          <w:rStyle w:val="FontStyle15"/>
          <w:b/>
          <w:sz w:val="24"/>
          <w:szCs w:val="24"/>
        </w:rPr>
        <w:t>1. Общие положения</w:t>
      </w:r>
    </w:p>
    <w:p w14:paraId="5E366243" w14:textId="77777777" w:rsidR="006B51A1" w:rsidRPr="001549CF" w:rsidRDefault="00AC19CC" w:rsidP="00AC19CC">
      <w:pPr>
        <w:pStyle w:val="a3"/>
        <w:widowControl/>
        <w:numPr>
          <w:ilvl w:val="1"/>
          <w:numId w:val="1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rFonts w:eastAsia="Times New Roman"/>
        </w:rPr>
      </w:pPr>
      <w:r w:rsidRPr="001549CF">
        <w:t xml:space="preserve">Предмет: </w:t>
      </w:r>
      <w:r w:rsidR="006A21A2" w:rsidRPr="001549CF">
        <w:t xml:space="preserve">добровольная </w:t>
      </w:r>
      <w:r w:rsidRPr="001549CF">
        <w:rPr>
          <w:rFonts w:eastAsia="Times New Roman"/>
        </w:rPr>
        <w:t>сертификация продукции</w:t>
      </w:r>
      <w:bookmarkStart w:id="1" w:name="_Hlk130472201"/>
      <w:r w:rsidR="006B51A1" w:rsidRPr="001549CF">
        <w:rPr>
          <w:rFonts w:eastAsia="Times New Roman"/>
        </w:rPr>
        <w:t>:</w:t>
      </w:r>
    </w:p>
    <w:p w14:paraId="08412FD0" w14:textId="77777777" w:rsidR="006B51A1" w:rsidRPr="001549CF" w:rsidRDefault="006B51A1" w:rsidP="006B51A1">
      <w:pPr>
        <w:pStyle w:val="a3"/>
        <w:widowControl/>
        <w:tabs>
          <w:tab w:val="left" w:pos="0"/>
        </w:tabs>
        <w:autoSpaceDE/>
        <w:autoSpaceDN/>
        <w:adjustRightInd/>
        <w:ind w:left="0" w:firstLine="709"/>
        <w:jc w:val="both"/>
        <w:rPr>
          <w:rFonts w:eastAsia="Times New Roman"/>
        </w:rPr>
      </w:pPr>
      <w:r w:rsidRPr="001549CF">
        <w:rPr>
          <w:rFonts w:eastAsia="Times New Roman"/>
        </w:rPr>
        <w:t>-</w:t>
      </w:r>
      <w:r w:rsidR="00AC19CC" w:rsidRPr="001549CF">
        <w:rPr>
          <w:rFonts w:eastAsia="Times New Roman"/>
        </w:rPr>
        <w:t xml:space="preserve"> </w:t>
      </w:r>
      <w:bookmarkStart w:id="2" w:name="_Hlk147822481"/>
      <w:r w:rsidRPr="001549CF">
        <w:rPr>
          <w:rFonts w:eastAsia="Times New Roman"/>
        </w:rPr>
        <w:t>масло березовое «Березняк»</w:t>
      </w:r>
      <w:bookmarkEnd w:id="2"/>
      <w:r w:rsidR="00AC19CC" w:rsidRPr="001549CF">
        <w:rPr>
          <w:rFonts w:eastAsia="Times New Roman"/>
        </w:rPr>
        <w:t>,</w:t>
      </w:r>
      <w:r w:rsidR="00AC19CC" w:rsidRPr="001549CF">
        <w:t xml:space="preserve"> </w:t>
      </w:r>
      <w:r w:rsidR="00BE2D95" w:rsidRPr="001549CF">
        <w:t>на соответствие требованиям</w:t>
      </w:r>
      <w:r w:rsidR="00AC19CC" w:rsidRPr="001549CF">
        <w:rPr>
          <w:rFonts w:eastAsia="Times New Roman"/>
        </w:rPr>
        <w:t xml:space="preserve"> </w:t>
      </w:r>
      <w:bookmarkStart w:id="3" w:name="_Hlk147822449"/>
      <w:r w:rsidR="00AC19CC" w:rsidRPr="001549CF">
        <w:rPr>
          <w:rFonts w:eastAsia="Times New Roman"/>
        </w:rPr>
        <w:t xml:space="preserve">ТУ </w:t>
      </w:r>
      <w:bookmarkEnd w:id="1"/>
      <w:r w:rsidRPr="001549CF">
        <w:rPr>
          <w:rFonts w:eastAsia="Times New Roman"/>
        </w:rPr>
        <w:t>20.42.15-002-67542058-2023</w:t>
      </w:r>
      <w:r w:rsidR="00225E8B" w:rsidRPr="001549CF">
        <w:rPr>
          <w:rFonts w:eastAsia="Times New Roman"/>
        </w:rPr>
        <w:t xml:space="preserve"> </w:t>
      </w:r>
      <w:r w:rsidR="00BE2D95" w:rsidRPr="001549CF">
        <w:rPr>
          <w:rFonts w:eastAsia="Times New Roman"/>
        </w:rPr>
        <w:t>«</w:t>
      </w:r>
      <w:r w:rsidRPr="001549CF">
        <w:rPr>
          <w:rFonts w:eastAsia="Times New Roman"/>
        </w:rPr>
        <w:t>Масло березовое «Березняк»</w:t>
      </w:r>
      <w:r w:rsidR="00BE2D95" w:rsidRPr="001549CF">
        <w:rPr>
          <w:rFonts w:eastAsia="Times New Roman"/>
        </w:rPr>
        <w:t>. Технические условия»</w:t>
      </w:r>
      <w:bookmarkEnd w:id="3"/>
      <w:r w:rsidRPr="001549CF">
        <w:rPr>
          <w:rFonts w:eastAsia="Times New Roman"/>
        </w:rPr>
        <w:t>;</w:t>
      </w:r>
    </w:p>
    <w:p w14:paraId="0021BDA9" w14:textId="77777777" w:rsidR="006B51A1" w:rsidRPr="001549CF" w:rsidRDefault="006B51A1" w:rsidP="006B51A1">
      <w:pPr>
        <w:pStyle w:val="a3"/>
        <w:widowControl/>
        <w:tabs>
          <w:tab w:val="left" w:pos="0"/>
        </w:tabs>
        <w:autoSpaceDE/>
        <w:autoSpaceDN/>
        <w:adjustRightInd/>
        <w:ind w:left="0" w:firstLine="709"/>
        <w:jc w:val="both"/>
        <w:rPr>
          <w:rFonts w:eastAsia="Times New Roman"/>
        </w:rPr>
      </w:pPr>
      <w:r w:rsidRPr="001549CF">
        <w:rPr>
          <w:rFonts w:eastAsia="Times New Roman"/>
        </w:rPr>
        <w:t xml:space="preserve">- </w:t>
      </w:r>
      <w:bookmarkStart w:id="4" w:name="_Hlk147822491"/>
      <w:r w:rsidRPr="001549CF">
        <w:rPr>
          <w:rFonts w:eastAsia="Times New Roman"/>
        </w:rPr>
        <w:t>розжиг угольно-парафиновый «Березняк»</w:t>
      </w:r>
      <w:bookmarkEnd w:id="4"/>
      <w:r w:rsidRPr="001549CF">
        <w:rPr>
          <w:rFonts w:eastAsia="Times New Roman"/>
        </w:rPr>
        <w:t xml:space="preserve">, на соответствие требованиям </w:t>
      </w:r>
      <w:bookmarkStart w:id="5" w:name="_Hlk147822459"/>
      <w:r w:rsidRPr="001549CF">
        <w:rPr>
          <w:rFonts w:eastAsia="Times New Roman"/>
        </w:rPr>
        <w:t>ТУ 20.14.72-003-67542058-2023 «Розжиг угольно-парафиновый «Березняк». Технические условия»</w:t>
      </w:r>
      <w:bookmarkEnd w:id="5"/>
      <w:r w:rsidRPr="001549CF">
        <w:rPr>
          <w:rFonts w:eastAsia="Times New Roman"/>
        </w:rPr>
        <w:t>;</w:t>
      </w:r>
    </w:p>
    <w:p w14:paraId="021AE6B2" w14:textId="2CBF1220" w:rsidR="00AD011D" w:rsidRPr="00BE2D95" w:rsidRDefault="006B51A1" w:rsidP="006B51A1">
      <w:pPr>
        <w:pStyle w:val="a3"/>
        <w:widowControl/>
        <w:tabs>
          <w:tab w:val="left" w:pos="0"/>
        </w:tabs>
        <w:autoSpaceDE/>
        <w:autoSpaceDN/>
        <w:adjustRightInd/>
        <w:ind w:left="0" w:firstLine="709"/>
        <w:jc w:val="both"/>
        <w:rPr>
          <w:rFonts w:eastAsia="Times New Roman"/>
        </w:rPr>
      </w:pPr>
      <w:r w:rsidRPr="001549CF">
        <w:rPr>
          <w:rFonts w:eastAsia="Times New Roman"/>
        </w:rPr>
        <w:t xml:space="preserve">- </w:t>
      </w:r>
      <w:bookmarkStart w:id="6" w:name="_Hlk147822504"/>
      <w:r w:rsidRPr="001549CF">
        <w:rPr>
          <w:rFonts w:eastAsia="Times New Roman"/>
        </w:rPr>
        <w:t>сапропель «Березняк»</w:t>
      </w:r>
      <w:bookmarkEnd w:id="6"/>
      <w:r w:rsidRPr="001549CF">
        <w:rPr>
          <w:rFonts w:eastAsia="Times New Roman"/>
        </w:rPr>
        <w:t xml:space="preserve">, на соответствие требованиям </w:t>
      </w:r>
      <w:bookmarkStart w:id="7" w:name="_Hlk147822472"/>
      <w:r w:rsidRPr="001549CF">
        <w:rPr>
          <w:rFonts w:eastAsia="Times New Roman"/>
        </w:rPr>
        <w:t>ТУ 23.99.19-004-67542058-2023 «Сапропель «Березняк». Технические условия»</w:t>
      </w:r>
      <w:bookmarkEnd w:id="7"/>
      <w:r w:rsidR="00AD011D" w:rsidRPr="001549CF">
        <w:rPr>
          <w:rFonts w:eastAsia="Times New Roman"/>
        </w:rPr>
        <w:t>.</w:t>
      </w:r>
    </w:p>
    <w:p w14:paraId="5D10E872" w14:textId="77777777" w:rsidR="00AC19CC" w:rsidRPr="00BE2D95" w:rsidRDefault="00AC19CC" w:rsidP="00AC19CC">
      <w:pPr>
        <w:pStyle w:val="a3"/>
        <w:widowControl/>
        <w:numPr>
          <w:ilvl w:val="1"/>
          <w:numId w:val="1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rStyle w:val="FontStyle14"/>
          <w:rFonts w:eastAsia="Times New Roman"/>
          <w:b w:val="0"/>
          <w:bCs w:val="0"/>
          <w:sz w:val="24"/>
          <w:szCs w:val="24"/>
        </w:rPr>
      </w:pPr>
      <w:r w:rsidRPr="00BE2D95">
        <w:rPr>
          <w:rStyle w:val="FontStyle14"/>
          <w:b w:val="0"/>
          <w:bCs w:val="0"/>
          <w:sz w:val="24"/>
          <w:szCs w:val="24"/>
        </w:rPr>
        <w:t>Заказчик: Кировский областной фонд поддержки малого и среднего предпринимательства (микрокредитная компания).</w:t>
      </w:r>
    </w:p>
    <w:p w14:paraId="6CB23694" w14:textId="77777777" w:rsidR="00AC19CC" w:rsidRPr="00BE2D95" w:rsidRDefault="00AC19CC" w:rsidP="00AC19CC">
      <w:pPr>
        <w:pStyle w:val="a3"/>
        <w:widowControl/>
        <w:tabs>
          <w:tab w:val="left" w:pos="993"/>
        </w:tabs>
        <w:autoSpaceDE/>
        <w:adjustRightInd/>
        <w:ind w:left="0" w:firstLine="709"/>
        <w:jc w:val="both"/>
      </w:pPr>
      <w:r w:rsidRPr="00BE2D95">
        <w:rPr>
          <w:rStyle w:val="FontStyle14"/>
          <w:b w:val="0"/>
          <w:bCs w:val="0"/>
          <w:sz w:val="24"/>
          <w:szCs w:val="24"/>
        </w:rPr>
        <w:t>1.3. Получатель поддержки: субъект малого</w:t>
      </w:r>
      <w:r w:rsidRPr="00BE2D95">
        <w:t xml:space="preserve"> и среднего предпринимательства Кировской области.</w:t>
      </w:r>
    </w:p>
    <w:p w14:paraId="0BE4C275" w14:textId="77777777" w:rsidR="00AC19CC" w:rsidRPr="00BE2D95" w:rsidRDefault="00AC19CC" w:rsidP="00AC19CC">
      <w:pPr>
        <w:pStyle w:val="a3"/>
        <w:widowControl/>
        <w:tabs>
          <w:tab w:val="left" w:pos="993"/>
        </w:tabs>
        <w:autoSpaceDE/>
        <w:adjustRightInd/>
        <w:ind w:left="0" w:firstLine="709"/>
        <w:jc w:val="both"/>
      </w:pPr>
      <w:r w:rsidRPr="00BE2D95">
        <w:t>1.4. Стоимость работ включает оплату работ Исполнителя, предусмотренных настоящим техническим заданием, а также привлекаемых Исполнителем специализированных организаций и квалифицированных специалистов.</w:t>
      </w:r>
    </w:p>
    <w:p w14:paraId="6204AB30" w14:textId="77777777" w:rsidR="00AC19CC" w:rsidRPr="00086F26" w:rsidRDefault="00AC19CC" w:rsidP="00AC19CC">
      <w:pPr>
        <w:pStyle w:val="a3"/>
        <w:widowControl/>
        <w:tabs>
          <w:tab w:val="left" w:pos="0"/>
        </w:tabs>
        <w:autoSpaceDE/>
        <w:autoSpaceDN/>
        <w:adjustRightInd/>
        <w:ind w:left="0" w:firstLine="710"/>
        <w:jc w:val="both"/>
        <w:rPr>
          <w:rStyle w:val="FontStyle15"/>
          <w:b/>
          <w:bCs/>
          <w:sz w:val="24"/>
          <w:szCs w:val="24"/>
        </w:rPr>
      </w:pPr>
    </w:p>
    <w:p w14:paraId="6828427A" w14:textId="77777777" w:rsidR="00AC19CC" w:rsidRPr="00086F26" w:rsidRDefault="00AC19CC" w:rsidP="00AC19CC">
      <w:pPr>
        <w:pStyle w:val="Style5"/>
        <w:widowControl/>
        <w:tabs>
          <w:tab w:val="left" w:pos="1003"/>
        </w:tabs>
        <w:spacing w:line="240" w:lineRule="auto"/>
        <w:ind w:firstLine="709"/>
        <w:jc w:val="center"/>
        <w:rPr>
          <w:rStyle w:val="FontStyle14"/>
          <w:b w:val="0"/>
          <w:bCs w:val="0"/>
          <w:sz w:val="24"/>
          <w:szCs w:val="24"/>
        </w:rPr>
      </w:pPr>
      <w:r w:rsidRPr="00086F26">
        <w:rPr>
          <w:b/>
          <w:bCs/>
        </w:rPr>
        <w:t>2.</w:t>
      </w:r>
      <w:r w:rsidRPr="00086F26">
        <w:rPr>
          <w:rStyle w:val="FontStyle14"/>
          <w:sz w:val="24"/>
          <w:szCs w:val="24"/>
        </w:rPr>
        <w:t>Содержание и объем работ</w:t>
      </w:r>
    </w:p>
    <w:p w14:paraId="6B8B2DB1" w14:textId="77777777" w:rsidR="00AC19CC" w:rsidRPr="00BE2D95" w:rsidRDefault="00AC19CC" w:rsidP="00AC19CC">
      <w:pPr>
        <w:pStyle w:val="Style6"/>
        <w:widowControl/>
        <w:tabs>
          <w:tab w:val="left" w:pos="1056"/>
        </w:tabs>
        <w:ind w:firstLine="709"/>
        <w:jc w:val="both"/>
      </w:pPr>
      <w:r w:rsidRPr="00BE2D95">
        <w:rPr>
          <w:rStyle w:val="FontStyle14"/>
          <w:b w:val="0"/>
          <w:bCs w:val="0"/>
          <w:sz w:val="24"/>
          <w:szCs w:val="24"/>
        </w:rPr>
        <w:t>2.1. Прием</w:t>
      </w:r>
      <w:r w:rsidRPr="00BE2D95">
        <w:t xml:space="preserve"> и рассмотрение заявки с комплектом документов, необходимых для подтверждения соответствия продукции.</w:t>
      </w:r>
    </w:p>
    <w:p w14:paraId="5564C44E" w14:textId="77777777" w:rsidR="00AC19CC" w:rsidRPr="00BE2D95" w:rsidRDefault="00AC19CC" w:rsidP="00AC19CC">
      <w:pPr>
        <w:pStyle w:val="Style6"/>
        <w:widowControl/>
        <w:tabs>
          <w:tab w:val="left" w:pos="1056"/>
        </w:tabs>
        <w:ind w:firstLine="709"/>
        <w:jc w:val="both"/>
      </w:pPr>
      <w:r w:rsidRPr="00BE2D95">
        <w:t xml:space="preserve">2.2. </w:t>
      </w:r>
      <w:r w:rsidRPr="00BE2D95">
        <w:rPr>
          <w:color w:val="000000"/>
          <w:shd w:val="clear" w:color="auto" w:fill="FBFBFB"/>
        </w:rPr>
        <w:t>Определение программы проведения работ по</w:t>
      </w:r>
      <w:r w:rsidR="00BE2D95" w:rsidRPr="00BE2D95">
        <w:t xml:space="preserve"> </w:t>
      </w:r>
      <w:r w:rsidR="00BE2D95" w:rsidRPr="00BE2D95">
        <w:rPr>
          <w:color w:val="000000"/>
          <w:shd w:val="clear" w:color="auto" w:fill="FBFBFB"/>
        </w:rPr>
        <w:t>добровольной</w:t>
      </w:r>
      <w:r w:rsidRPr="00BE2D95">
        <w:rPr>
          <w:color w:val="000000"/>
          <w:shd w:val="clear" w:color="auto" w:fill="FBFBFB"/>
        </w:rPr>
        <w:t xml:space="preserve"> сертификации</w:t>
      </w:r>
      <w:r w:rsidRPr="00BE2D95">
        <w:t>.</w:t>
      </w:r>
    </w:p>
    <w:p w14:paraId="15CBB87C" w14:textId="77777777" w:rsidR="00AC19CC" w:rsidRPr="00B239DC" w:rsidRDefault="00AC19CC" w:rsidP="00AC19CC">
      <w:pPr>
        <w:pStyle w:val="Style6"/>
        <w:widowControl/>
        <w:tabs>
          <w:tab w:val="left" w:pos="1056"/>
        </w:tabs>
        <w:ind w:firstLine="709"/>
        <w:jc w:val="both"/>
      </w:pPr>
      <w:r w:rsidRPr="00BE2D95">
        <w:t>2.3</w:t>
      </w:r>
      <w:r w:rsidRPr="00B239DC">
        <w:t>. Принятие решения по заявке, определение этапов оценивания.</w:t>
      </w:r>
    </w:p>
    <w:p w14:paraId="43711FD9" w14:textId="77777777" w:rsidR="00AC19CC" w:rsidRPr="00B239DC" w:rsidRDefault="00AC19CC" w:rsidP="00AC19CC">
      <w:pPr>
        <w:pStyle w:val="Style6"/>
        <w:widowControl/>
        <w:tabs>
          <w:tab w:val="left" w:pos="1056"/>
        </w:tabs>
        <w:ind w:firstLine="709"/>
        <w:jc w:val="both"/>
      </w:pPr>
      <w:r w:rsidRPr="00B239DC">
        <w:t>2.4. Отбор и идентификация образцов продукции. Составление акта отбора образцов с указанием результатов идентификации.</w:t>
      </w:r>
    </w:p>
    <w:p w14:paraId="65DFA783" w14:textId="19052EBA" w:rsidR="00AC19CC" w:rsidRPr="00B239DC" w:rsidRDefault="00AC19CC" w:rsidP="00AC19CC">
      <w:pPr>
        <w:widowControl/>
        <w:tabs>
          <w:tab w:val="left" w:pos="2299"/>
        </w:tabs>
        <w:ind w:firstLine="709"/>
        <w:jc w:val="both"/>
      </w:pPr>
      <w:r w:rsidRPr="00B239DC">
        <w:t>2.5. Организация и проведение испытаний</w:t>
      </w:r>
      <w:r w:rsidRPr="00B239DC">
        <w:rPr>
          <w:rFonts w:eastAsia="Times New Roman"/>
        </w:rPr>
        <w:t xml:space="preserve"> </w:t>
      </w:r>
      <w:r w:rsidR="00AD011D" w:rsidRPr="00B239DC">
        <w:rPr>
          <w:rFonts w:eastAsia="Times New Roman"/>
        </w:rPr>
        <w:t xml:space="preserve">лабораторией. </w:t>
      </w:r>
      <w:r w:rsidRPr="00B239DC">
        <w:rPr>
          <w:rFonts w:eastAsia="Times New Roman"/>
        </w:rPr>
        <w:t xml:space="preserve">Испытательная лаборатория должна иметь </w:t>
      </w:r>
      <w:r w:rsidRPr="00EE133E">
        <w:rPr>
          <w:rFonts w:eastAsia="Times New Roman"/>
        </w:rPr>
        <w:t xml:space="preserve">область </w:t>
      </w:r>
      <w:r w:rsidR="001549CF" w:rsidRPr="00EE133E">
        <w:rPr>
          <w:rFonts w:eastAsia="Times New Roman"/>
        </w:rPr>
        <w:t>аккредитации либо аттестации</w:t>
      </w:r>
      <w:r w:rsidRPr="00EE133E">
        <w:rPr>
          <w:rFonts w:eastAsia="Times New Roman"/>
        </w:rPr>
        <w:t>, необходимую для проведения испытаний продукции, указанной в п. 1.1 настоящего технического задания</w:t>
      </w:r>
      <w:r w:rsidRPr="00B239DC">
        <w:t>.</w:t>
      </w:r>
    </w:p>
    <w:p w14:paraId="502A4B11" w14:textId="77777777" w:rsidR="00BE2D95" w:rsidRPr="00BE2D95" w:rsidRDefault="00BE2D95" w:rsidP="00BE2D95">
      <w:pPr>
        <w:pStyle w:val="Style6"/>
        <w:widowControl/>
        <w:tabs>
          <w:tab w:val="left" w:pos="1056"/>
        </w:tabs>
        <w:ind w:firstLine="709"/>
        <w:jc w:val="both"/>
      </w:pPr>
      <w:r w:rsidRPr="00B239DC">
        <w:t>2.6. Анализ состояния производства с оформлением акта.</w:t>
      </w:r>
    </w:p>
    <w:p w14:paraId="018EBC66" w14:textId="77777777" w:rsidR="00BE2D95" w:rsidRPr="00BE2D95" w:rsidRDefault="00BE2D95" w:rsidP="00BE2D95">
      <w:pPr>
        <w:pStyle w:val="Style6"/>
        <w:widowControl/>
        <w:tabs>
          <w:tab w:val="left" w:pos="1056"/>
        </w:tabs>
        <w:ind w:firstLine="709"/>
        <w:jc w:val="both"/>
      </w:pPr>
      <w:r w:rsidRPr="00BE2D95">
        <w:t>2.7. Анализ полученных результатов и принятие решения о возможности выдачи</w:t>
      </w:r>
      <w:r w:rsidRPr="00BE2D95">
        <w:rPr>
          <w:rStyle w:val="FontStyle15"/>
          <w:sz w:val="24"/>
          <w:szCs w:val="24"/>
        </w:rPr>
        <w:t xml:space="preserve"> сертификата соответствия</w:t>
      </w:r>
      <w:r w:rsidRPr="00BE2D95">
        <w:t>.</w:t>
      </w:r>
    </w:p>
    <w:p w14:paraId="5BDE33C6" w14:textId="77777777" w:rsidR="00BE2D95" w:rsidRPr="00BE2D95" w:rsidRDefault="00BE2D95" w:rsidP="00BE2D95">
      <w:pPr>
        <w:pStyle w:val="Style6"/>
        <w:widowControl/>
        <w:tabs>
          <w:tab w:val="left" w:pos="1056"/>
        </w:tabs>
        <w:ind w:firstLine="709"/>
        <w:jc w:val="both"/>
      </w:pPr>
      <w:r w:rsidRPr="00BE2D95">
        <w:t>2.8. Оформление сертификата соответствия.</w:t>
      </w:r>
    </w:p>
    <w:p w14:paraId="76751EE6" w14:textId="77777777" w:rsidR="00AC19CC" w:rsidRPr="00BE2D95" w:rsidRDefault="00AC19CC" w:rsidP="00AC19CC">
      <w:pPr>
        <w:pStyle w:val="Style6"/>
        <w:widowControl/>
        <w:tabs>
          <w:tab w:val="left" w:pos="1056"/>
        </w:tabs>
        <w:jc w:val="both"/>
        <w:rPr>
          <w:rStyle w:val="FontStyle14"/>
          <w:sz w:val="24"/>
          <w:szCs w:val="24"/>
        </w:rPr>
      </w:pPr>
    </w:p>
    <w:p w14:paraId="062F5F69" w14:textId="77777777" w:rsidR="00AC19CC" w:rsidRPr="00BE2D95" w:rsidRDefault="00AC19CC" w:rsidP="00AC19CC">
      <w:pPr>
        <w:widowControl/>
        <w:tabs>
          <w:tab w:val="left" w:pos="2299"/>
        </w:tabs>
        <w:ind w:firstLine="709"/>
        <w:jc w:val="center"/>
        <w:rPr>
          <w:rFonts w:eastAsia="Times New Roman"/>
          <w:b/>
          <w:bCs/>
        </w:rPr>
      </w:pPr>
      <w:r w:rsidRPr="00BE2D95">
        <w:rPr>
          <w:rFonts w:eastAsia="Times New Roman"/>
          <w:b/>
          <w:bCs/>
        </w:rPr>
        <w:t>3. Результат выполненных работ</w:t>
      </w:r>
    </w:p>
    <w:p w14:paraId="626BEA60" w14:textId="77777777" w:rsidR="00AC19CC" w:rsidRPr="00BE2D95" w:rsidRDefault="00AC19CC" w:rsidP="00AC19CC">
      <w:pPr>
        <w:widowControl/>
        <w:tabs>
          <w:tab w:val="left" w:pos="2299"/>
        </w:tabs>
        <w:ind w:firstLine="709"/>
        <w:jc w:val="both"/>
        <w:rPr>
          <w:rFonts w:eastAsia="Times New Roman"/>
        </w:rPr>
      </w:pPr>
      <w:r w:rsidRPr="00BE2D95">
        <w:rPr>
          <w:rFonts w:eastAsia="Times New Roman"/>
        </w:rPr>
        <w:t xml:space="preserve">3.1. Оформленные протоколы испытаний на продукцию, указанную в п. 1.1 настоящего технического задания. </w:t>
      </w:r>
    </w:p>
    <w:p w14:paraId="610B5DA8" w14:textId="77777777" w:rsidR="00AC19CC" w:rsidRPr="00BE2D95" w:rsidRDefault="00AC19CC" w:rsidP="00AC19CC">
      <w:pPr>
        <w:widowControl/>
        <w:tabs>
          <w:tab w:val="left" w:pos="2299"/>
        </w:tabs>
        <w:ind w:firstLine="709"/>
        <w:jc w:val="both"/>
        <w:rPr>
          <w:rFonts w:eastAsia="Times New Roman"/>
        </w:rPr>
      </w:pPr>
      <w:r w:rsidRPr="00BE2D95">
        <w:rPr>
          <w:rFonts w:eastAsia="Times New Roman"/>
        </w:rPr>
        <w:t>3.2. Полученный сертификат соответствия на продукцию, указанную в п. 1.1 настоящег</w:t>
      </w:r>
      <w:r w:rsidR="00090448">
        <w:rPr>
          <w:rFonts w:eastAsia="Times New Roman"/>
        </w:rPr>
        <w:t>о технического задания, выданный</w:t>
      </w:r>
      <w:r w:rsidRPr="00BE2D95">
        <w:rPr>
          <w:rFonts w:eastAsia="Times New Roman"/>
        </w:rPr>
        <w:t xml:space="preserve"> Исполнителем (органом по сертификации). </w:t>
      </w:r>
    </w:p>
    <w:p w14:paraId="0C14EEBF" w14:textId="77777777" w:rsidR="00AC19CC" w:rsidRPr="00BE2D95" w:rsidRDefault="00AC19CC" w:rsidP="00AC19CC">
      <w:pPr>
        <w:widowControl/>
        <w:tabs>
          <w:tab w:val="left" w:pos="2299"/>
        </w:tabs>
        <w:ind w:firstLine="709"/>
        <w:jc w:val="both"/>
        <w:rPr>
          <w:rFonts w:eastAsia="Times New Roman"/>
        </w:rPr>
      </w:pPr>
      <w:r w:rsidRPr="00BE2D95">
        <w:rPr>
          <w:rFonts w:eastAsia="Times New Roman"/>
        </w:rPr>
        <w:t>В случае положительных результатов работ Исполнитель (орган по сертификации) принимает решение о выдаче сертификата соответствия и оформляет сертификат соответствия</w:t>
      </w:r>
      <w:r w:rsidR="00AD011D" w:rsidRPr="00BE2D95">
        <w:rPr>
          <w:rFonts w:eastAsia="Times New Roman"/>
        </w:rPr>
        <w:t xml:space="preserve">. </w:t>
      </w:r>
      <w:r w:rsidRPr="00BE2D95">
        <w:rPr>
          <w:rFonts w:eastAsia="Times New Roman"/>
        </w:rPr>
        <w:t>Сведения о выданном сертификате соответствия вносятся в реестр выданных сертификатов соответствия.</w:t>
      </w:r>
      <w:r w:rsidR="00546D37" w:rsidRPr="00BE2D95">
        <w:rPr>
          <w:rFonts w:eastAsia="Times New Roman"/>
        </w:rPr>
        <w:t xml:space="preserve"> </w:t>
      </w:r>
      <w:r w:rsidR="00546D37" w:rsidRPr="00BE2D95">
        <w:t>Срок действия сертификата соответствия – 3 года.</w:t>
      </w:r>
    </w:p>
    <w:p w14:paraId="1A17BA67" w14:textId="77777777" w:rsidR="00AC19CC" w:rsidRPr="00BE2D95" w:rsidRDefault="00AC19CC" w:rsidP="00AC19CC">
      <w:pPr>
        <w:widowControl/>
        <w:tabs>
          <w:tab w:val="left" w:pos="2299"/>
        </w:tabs>
        <w:ind w:firstLine="709"/>
        <w:jc w:val="both"/>
        <w:rPr>
          <w:rFonts w:eastAsia="Times New Roman"/>
        </w:rPr>
      </w:pPr>
      <w:r w:rsidRPr="00BE2D95">
        <w:rPr>
          <w:rFonts w:eastAsia="Times New Roman"/>
        </w:rPr>
        <w:t>В случае отрицательных результатов работ Исполнителем (органом по сертификации) принимается решение об отказе в выдаче сертификата соответствия с указанием мотивированных причин отказа.</w:t>
      </w:r>
    </w:p>
    <w:p w14:paraId="1B56D0EB" w14:textId="77777777" w:rsidR="00086F26" w:rsidRPr="00BE2D95" w:rsidRDefault="00086F26" w:rsidP="00AC19CC">
      <w:pPr>
        <w:widowControl/>
        <w:tabs>
          <w:tab w:val="left" w:pos="0"/>
        </w:tabs>
        <w:autoSpaceDE/>
        <w:autoSpaceDN/>
        <w:adjustRightInd/>
        <w:jc w:val="both"/>
      </w:pPr>
    </w:p>
    <w:sectPr w:rsidR="00086F26" w:rsidRPr="00BE2D95" w:rsidSect="00B239D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2190B"/>
    <w:multiLevelType w:val="multilevel"/>
    <w:tmpl w:val="C57CCB38"/>
    <w:lvl w:ilvl="0">
      <w:start w:val="1"/>
      <w:numFmt w:val="decimal"/>
      <w:lvlText w:val="%1."/>
      <w:lvlJc w:val="left"/>
      <w:pPr>
        <w:ind w:left="435" w:hanging="435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1145" w:hanging="435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eastAsiaTheme="minorEastAsia" w:hint="default"/>
      </w:rPr>
    </w:lvl>
  </w:abstractNum>
  <w:num w:numId="1" w16cid:durableId="21331338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19CC"/>
    <w:rsid w:val="00047F4F"/>
    <w:rsid w:val="00086F26"/>
    <w:rsid w:val="00090448"/>
    <w:rsid w:val="001549CF"/>
    <w:rsid w:val="001D0364"/>
    <w:rsid w:val="00225E8B"/>
    <w:rsid w:val="00260668"/>
    <w:rsid w:val="00476E25"/>
    <w:rsid w:val="00546D37"/>
    <w:rsid w:val="006A21A2"/>
    <w:rsid w:val="006B51A1"/>
    <w:rsid w:val="00754C22"/>
    <w:rsid w:val="007D7451"/>
    <w:rsid w:val="00810073"/>
    <w:rsid w:val="00826CC7"/>
    <w:rsid w:val="0085568E"/>
    <w:rsid w:val="00AC19CC"/>
    <w:rsid w:val="00AD011D"/>
    <w:rsid w:val="00B239DC"/>
    <w:rsid w:val="00BD01F1"/>
    <w:rsid w:val="00BE2D95"/>
    <w:rsid w:val="00C73C9E"/>
    <w:rsid w:val="00CF051B"/>
    <w:rsid w:val="00EE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F58C8"/>
  <w15:docId w15:val="{CE198C3C-4E41-4803-BD20-63EEA75AC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19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AC19CC"/>
  </w:style>
  <w:style w:type="paragraph" w:customStyle="1" w:styleId="Style3">
    <w:name w:val="Style3"/>
    <w:basedOn w:val="a"/>
    <w:uiPriority w:val="99"/>
    <w:rsid w:val="00AC19CC"/>
    <w:pPr>
      <w:spacing w:line="278" w:lineRule="exact"/>
      <w:ind w:hanging="518"/>
    </w:pPr>
  </w:style>
  <w:style w:type="paragraph" w:customStyle="1" w:styleId="Style5">
    <w:name w:val="Style5"/>
    <w:basedOn w:val="a"/>
    <w:uiPriority w:val="99"/>
    <w:rsid w:val="00AC19CC"/>
    <w:pPr>
      <w:spacing w:line="274" w:lineRule="exact"/>
      <w:ind w:firstLine="701"/>
      <w:jc w:val="both"/>
    </w:pPr>
  </w:style>
  <w:style w:type="paragraph" w:customStyle="1" w:styleId="Style6">
    <w:name w:val="Style6"/>
    <w:basedOn w:val="a"/>
    <w:uiPriority w:val="99"/>
    <w:rsid w:val="00AC19CC"/>
  </w:style>
  <w:style w:type="character" w:customStyle="1" w:styleId="FontStyle14">
    <w:name w:val="Font Style14"/>
    <w:basedOn w:val="a0"/>
    <w:uiPriority w:val="99"/>
    <w:qFormat/>
    <w:rsid w:val="00AC19C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basedOn w:val="a0"/>
    <w:uiPriority w:val="99"/>
    <w:rsid w:val="00AC19CC"/>
    <w:rPr>
      <w:rFonts w:ascii="Times New Roman" w:hAnsi="Times New Roman" w:cs="Times New Roman"/>
      <w:sz w:val="22"/>
      <w:szCs w:val="22"/>
    </w:rPr>
  </w:style>
  <w:style w:type="paragraph" w:styleId="a3">
    <w:name w:val="List Paragraph"/>
    <w:basedOn w:val="a"/>
    <w:uiPriority w:val="34"/>
    <w:qFormat/>
    <w:rsid w:val="00AC19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1269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kgordienko</dc:creator>
  <cp:lastModifiedBy>Елена Горлова</cp:lastModifiedBy>
  <cp:revision>9</cp:revision>
  <dcterms:created xsi:type="dcterms:W3CDTF">2023-09-12T12:38:00Z</dcterms:created>
  <dcterms:modified xsi:type="dcterms:W3CDTF">2023-10-11T11:28:00Z</dcterms:modified>
</cp:coreProperties>
</file>