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9CA" w:rsidRPr="001B191D" w:rsidRDefault="006E09CA" w:rsidP="004C3F43">
      <w:pPr>
        <w:pStyle w:val="Style2"/>
        <w:widowControl/>
        <w:ind w:right="-2"/>
        <w:jc w:val="center"/>
        <w:rPr>
          <w:rStyle w:val="FontStyle14"/>
          <w:sz w:val="24"/>
          <w:szCs w:val="24"/>
        </w:rPr>
      </w:pPr>
      <w:r w:rsidRPr="001B191D">
        <w:rPr>
          <w:rStyle w:val="FontStyle14"/>
          <w:sz w:val="24"/>
          <w:szCs w:val="24"/>
        </w:rPr>
        <w:t>Техническое задание</w:t>
      </w:r>
    </w:p>
    <w:p w:rsidR="006E09CA" w:rsidRPr="001B191D" w:rsidRDefault="006E09CA" w:rsidP="001B191D">
      <w:pPr>
        <w:pStyle w:val="Style3"/>
        <w:widowControl/>
        <w:spacing w:line="240" w:lineRule="auto"/>
        <w:ind w:right="-2" w:firstLine="0"/>
        <w:jc w:val="center"/>
      </w:pPr>
      <w:r w:rsidRPr="001B191D">
        <w:rPr>
          <w:rStyle w:val="FontStyle14"/>
          <w:sz w:val="24"/>
          <w:szCs w:val="24"/>
        </w:rPr>
        <w:t xml:space="preserve">на организацию работ по проведению сертификации </w:t>
      </w:r>
      <w:r w:rsidRPr="001B191D">
        <w:rPr>
          <w:rStyle w:val="FontStyle15"/>
          <w:b/>
          <w:sz w:val="24"/>
          <w:szCs w:val="24"/>
        </w:rPr>
        <w:t>продукции</w:t>
      </w:r>
      <w:r w:rsidRPr="001B191D">
        <w:rPr>
          <w:bCs/>
        </w:rPr>
        <w:t xml:space="preserve"> </w:t>
      </w:r>
    </w:p>
    <w:p w:rsidR="006E09CA" w:rsidRPr="001B191D" w:rsidRDefault="006E09CA" w:rsidP="001B191D">
      <w:pPr>
        <w:pStyle w:val="Style3"/>
        <w:widowControl/>
        <w:spacing w:line="240" w:lineRule="auto"/>
        <w:ind w:right="-2" w:firstLine="0"/>
        <w:jc w:val="center"/>
        <w:rPr>
          <w:rStyle w:val="FontStyle15"/>
          <w:b/>
          <w:sz w:val="24"/>
          <w:szCs w:val="24"/>
        </w:rPr>
      </w:pPr>
      <w:r w:rsidRPr="001B191D">
        <w:rPr>
          <w:b/>
          <w:bCs/>
        </w:rPr>
        <w:t xml:space="preserve">на соответствие требованиям </w:t>
      </w:r>
      <w:r w:rsidR="003B0B50" w:rsidRPr="001B191D">
        <w:rPr>
          <w:b/>
          <w:bCs/>
        </w:rPr>
        <w:t>ТР ТС 010/2011 «О безопасности машин и оборудования»</w:t>
      </w:r>
    </w:p>
    <w:p w:rsidR="006E09CA" w:rsidRPr="001B191D" w:rsidRDefault="006E09CA" w:rsidP="001B191D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:rsidR="006E09CA" w:rsidRPr="001B191D" w:rsidRDefault="006E09CA" w:rsidP="001B191D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1B191D">
        <w:rPr>
          <w:rStyle w:val="FontStyle15"/>
          <w:b/>
          <w:sz w:val="24"/>
          <w:szCs w:val="24"/>
        </w:rPr>
        <w:t>1. Общие положения</w:t>
      </w:r>
    </w:p>
    <w:p w:rsidR="00BB7CE9" w:rsidRDefault="006E09CA" w:rsidP="001B191D">
      <w:pPr>
        <w:widowControl/>
        <w:shd w:val="clear" w:color="auto" w:fill="FFFFFF"/>
        <w:autoSpaceDE/>
        <w:adjustRightInd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1B191D">
        <w:rPr>
          <w:rStyle w:val="FontStyle14"/>
          <w:b w:val="0"/>
          <w:bCs w:val="0"/>
          <w:sz w:val="24"/>
          <w:szCs w:val="24"/>
        </w:rPr>
        <w:t xml:space="preserve">1.1. </w:t>
      </w:r>
      <w:r w:rsidR="004D23B1" w:rsidRPr="001B191D">
        <w:rPr>
          <w:rStyle w:val="FontStyle14"/>
          <w:b w:val="0"/>
          <w:bCs w:val="0"/>
          <w:sz w:val="24"/>
          <w:szCs w:val="24"/>
        </w:rPr>
        <w:t>Предмет: сертификация продукции</w:t>
      </w:r>
      <w:r w:rsidR="00BB7CE9">
        <w:rPr>
          <w:rStyle w:val="FontStyle14"/>
          <w:b w:val="0"/>
          <w:bCs w:val="0"/>
          <w:sz w:val="24"/>
          <w:szCs w:val="24"/>
        </w:rPr>
        <w:t xml:space="preserve"> </w:t>
      </w:r>
      <w:r w:rsidR="00BB7CE9" w:rsidRPr="001B191D">
        <w:rPr>
          <w:rStyle w:val="FontStyle14"/>
          <w:b w:val="0"/>
          <w:bCs w:val="0"/>
          <w:sz w:val="24"/>
          <w:szCs w:val="24"/>
        </w:rPr>
        <w:t>на соответствие требованиям ТР ТС 010/2011 «О безопасности машин и оборудования»</w:t>
      </w:r>
      <w:r w:rsidR="00BB7CE9">
        <w:rPr>
          <w:rStyle w:val="FontStyle14"/>
          <w:b w:val="0"/>
          <w:bCs w:val="0"/>
          <w:sz w:val="24"/>
          <w:szCs w:val="24"/>
        </w:rPr>
        <w:t>:</w:t>
      </w:r>
    </w:p>
    <w:p w:rsidR="00BB7CE9" w:rsidRDefault="004D23B1" w:rsidP="001B191D">
      <w:pPr>
        <w:widowControl/>
        <w:shd w:val="clear" w:color="auto" w:fill="FFFFFF"/>
        <w:autoSpaceDE/>
        <w:adjustRightInd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1B191D">
        <w:rPr>
          <w:rStyle w:val="FontStyle14"/>
          <w:b w:val="0"/>
          <w:bCs w:val="0"/>
          <w:sz w:val="24"/>
          <w:szCs w:val="24"/>
        </w:rPr>
        <w:t xml:space="preserve"> – </w:t>
      </w:r>
      <w:r w:rsidR="006518E8">
        <w:rPr>
          <w:rStyle w:val="FontStyle14"/>
          <w:b w:val="0"/>
          <w:bCs w:val="0"/>
          <w:sz w:val="24"/>
          <w:szCs w:val="24"/>
        </w:rPr>
        <w:t>бороны дисковые</w:t>
      </w:r>
      <w:r w:rsidR="00910D27">
        <w:rPr>
          <w:rStyle w:val="FontStyle14"/>
          <w:b w:val="0"/>
          <w:bCs w:val="0"/>
          <w:sz w:val="24"/>
          <w:szCs w:val="24"/>
        </w:rPr>
        <w:t xml:space="preserve"> модель</w:t>
      </w:r>
      <w:r w:rsidR="008C1A04">
        <w:rPr>
          <w:rStyle w:val="FontStyle14"/>
          <w:b w:val="0"/>
          <w:bCs w:val="0"/>
          <w:sz w:val="24"/>
          <w:szCs w:val="24"/>
        </w:rPr>
        <w:t>:</w:t>
      </w:r>
      <w:r w:rsidR="00910D27">
        <w:rPr>
          <w:rStyle w:val="FontStyle14"/>
          <w:b w:val="0"/>
          <w:bCs w:val="0"/>
          <w:sz w:val="24"/>
          <w:szCs w:val="24"/>
        </w:rPr>
        <w:t xml:space="preserve"> БД</w:t>
      </w:r>
      <w:r w:rsidR="006518E8">
        <w:rPr>
          <w:rStyle w:val="FontStyle14"/>
          <w:b w:val="0"/>
          <w:bCs w:val="0"/>
          <w:sz w:val="24"/>
          <w:szCs w:val="24"/>
        </w:rPr>
        <w:t>,</w:t>
      </w:r>
      <w:r w:rsidR="00BB7CE9">
        <w:rPr>
          <w:rStyle w:val="FontStyle14"/>
          <w:b w:val="0"/>
          <w:bCs w:val="0"/>
          <w:sz w:val="24"/>
          <w:szCs w:val="24"/>
        </w:rPr>
        <w:t xml:space="preserve"> изготовленные в соответствии с ТУ-4732-052-98473859-2013 «Дисковые бороны. Технические условия»;</w:t>
      </w:r>
    </w:p>
    <w:p w:rsidR="00910D27" w:rsidRDefault="00E52BC2" w:rsidP="001B191D">
      <w:pPr>
        <w:widowControl/>
        <w:shd w:val="clear" w:color="auto" w:fill="FFFFFF"/>
        <w:autoSpaceDE/>
        <w:adjustRightInd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8C1A04">
        <w:rPr>
          <w:rStyle w:val="FontStyle14"/>
          <w:b w:val="0"/>
          <w:bCs w:val="0"/>
          <w:sz w:val="24"/>
          <w:szCs w:val="24"/>
        </w:rPr>
        <w:t xml:space="preserve">– </w:t>
      </w:r>
      <w:r w:rsidR="00910D27" w:rsidRPr="008C1A04">
        <w:rPr>
          <w:rStyle w:val="FontStyle14"/>
          <w:b w:val="0"/>
          <w:bCs w:val="0"/>
          <w:sz w:val="24"/>
          <w:szCs w:val="24"/>
        </w:rPr>
        <w:t>сцепки гидравлические</w:t>
      </w:r>
      <w:r w:rsidR="00C91BEC" w:rsidRPr="008C1A04">
        <w:rPr>
          <w:rStyle w:val="FontStyle14"/>
          <w:b w:val="0"/>
          <w:bCs w:val="0"/>
          <w:sz w:val="24"/>
          <w:szCs w:val="24"/>
        </w:rPr>
        <w:t xml:space="preserve"> модел</w:t>
      </w:r>
      <w:r w:rsidRPr="008C1A04">
        <w:rPr>
          <w:rStyle w:val="FontStyle14"/>
          <w:b w:val="0"/>
          <w:bCs w:val="0"/>
          <w:sz w:val="24"/>
          <w:szCs w:val="24"/>
        </w:rPr>
        <w:t>ей:</w:t>
      </w:r>
      <w:r w:rsidR="00C91BEC" w:rsidRPr="008C1A04">
        <w:rPr>
          <w:rStyle w:val="FontStyle14"/>
          <w:b w:val="0"/>
          <w:bCs w:val="0"/>
          <w:sz w:val="24"/>
          <w:szCs w:val="24"/>
        </w:rPr>
        <w:t xml:space="preserve"> СГ</w:t>
      </w:r>
      <w:r w:rsidR="00910D27" w:rsidRPr="008C1A04">
        <w:rPr>
          <w:rStyle w:val="FontStyle14"/>
          <w:b w:val="0"/>
          <w:bCs w:val="0"/>
          <w:sz w:val="24"/>
          <w:szCs w:val="24"/>
        </w:rPr>
        <w:t>,</w:t>
      </w:r>
      <w:r w:rsidR="00C91BEC" w:rsidRPr="008C1A04">
        <w:rPr>
          <w:rStyle w:val="FontStyle14"/>
          <w:b w:val="0"/>
          <w:bCs w:val="0"/>
          <w:sz w:val="24"/>
          <w:szCs w:val="24"/>
        </w:rPr>
        <w:t xml:space="preserve"> СГП, СП </w:t>
      </w:r>
      <w:r w:rsidR="00910D27" w:rsidRPr="008C1A04">
        <w:rPr>
          <w:rStyle w:val="FontStyle14"/>
          <w:b w:val="0"/>
          <w:bCs w:val="0"/>
          <w:sz w:val="24"/>
          <w:szCs w:val="24"/>
        </w:rPr>
        <w:t xml:space="preserve">изготовленные в соответствии с </w:t>
      </w:r>
      <w:r w:rsidR="00C91BEC" w:rsidRPr="008C1A04">
        <w:rPr>
          <w:rStyle w:val="FontStyle14"/>
          <w:b w:val="0"/>
          <w:bCs w:val="0"/>
          <w:sz w:val="24"/>
          <w:szCs w:val="24"/>
        </w:rPr>
        <w:t xml:space="preserve">ТУ 4732-054-98473859-2014 «Сцепки гидравлические, </w:t>
      </w:r>
      <w:proofErr w:type="spellStart"/>
      <w:r w:rsidR="00C91BEC" w:rsidRPr="008C1A04">
        <w:rPr>
          <w:rStyle w:val="FontStyle14"/>
          <w:b w:val="0"/>
          <w:bCs w:val="0"/>
          <w:sz w:val="24"/>
          <w:szCs w:val="24"/>
        </w:rPr>
        <w:t>гидрофицированные</w:t>
      </w:r>
      <w:proofErr w:type="spellEnd"/>
      <w:r w:rsidR="00C91BEC" w:rsidRPr="008C1A04">
        <w:rPr>
          <w:rStyle w:val="FontStyle14"/>
          <w:b w:val="0"/>
          <w:bCs w:val="0"/>
          <w:sz w:val="24"/>
          <w:szCs w:val="24"/>
        </w:rPr>
        <w:t xml:space="preserve">, прицепные» </w:t>
      </w:r>
      <w:r w:rsidR="00910D27" w:rsidRPr="008C1A04">
        <w:rPr>
          <w:rStyle w:val="FontStyle14"/>
          <w:b w:val="0"/>
          <w:bCs w:val="0"/>
          <w:sz w:val="24"/>
          <w:szCs w:val="24"/>
        </w:rPr>
        <w:t>Технические условия»;</w:t>
      </w:r>
    </w:p>
    <w:p w:rsidR="00797B62" w:rsidRPr="001B191D" w:rsidRDefault="00E52BC2" w:rsidP="001B191D">
      <w:pPr>
        <w:widowControl/>
        <w:shd w:val="clear" w:color="auto" w:fill="FFFFFF"/>
        <w:autoSpaceDE/>
        <w:adjustRightInd/>
        <w:ind w:firstLine="709"/>
        <w:jc w:val="both"/>
        <w:rPr>
          <w:rFonts w:eastAsia="Times New Roman"/>
        </w:rPr>
      </w:pPr>
      <w:r w:rsidRPr="001B191D">
        <w:rPr>
          <w:rStyle w:val="FontStyle14"/>
          <w:b w:val="0"/>
          <w:bCs w:val="0"/>
          <w:sz w:val="24"/>
          <w:szCs w:val="24"/>
        </w:rPr>
        <w:t xml:space="preserve">– </w:t>
      </w:r>
      <w:r w:rsidR="006518E8">
        <w:rPr>
          <w:rStyle w:val="FontStyle14"/>
          <w:b w:val="0"/>
          <w:bCs w:val="0"/>
          <w:sz w:val="24"/>
          <w:szCs w:val="24"/>
        </w:rPr>
        <w:t>культиваторы</w:t>
      </w:r>
      <w:r w:rsidR="00B71DF7">
        <w:rPr>
          <w:rStyle w:val="FontStyle14"/>
          <w:b w:val="0"/>
          <w:bCs w:val="0"/>
          <w:sz w:val="24"/>
          <w:szCs w:val="24"/>
        </w:rPr>
        <w:t xml:space="preserve"> для сплошной предпосевной обработки</w:t>
      </w:r>
      <w:r w:rsidR="006518E8">
        <w:rPr>
          <w:rStyle w:val="FontStyle14"/>
          <w:b w:val="0"/>
          <w:bCs w:val="0"/>
          <w:sz w:val="24"/>
          <w:szCs w:val="24"/>
        </w:rPr>
        <w:t xml:space="preserve"> моделей: КП, КН, КПК, КПЭ, КПС, КБМ, КЛБ, КПН, КПО</w:t>
      </w:r>
      <w:r w:rsidR="00375F10" w:rsidRPr="001B191D">
        <w:rPr>
          <w:rStyle w:val="FontStyle14"/>
          <w:b w:val="0"/>
          <w:bCs w:val="0"/>
          <w:sz w:val="24"/>
          <w:szCs w:val="24"/>
        </w:rPr>
        <w:t>, изготовленные</w:t>
      </w:r>
      <w:r w:rsidR="003B0B50" w:rsidRPr="001B191D">
        <w:rPr>
          <w:rStyle w:val="FontStyle14"/>
          <w:b w:val="0"/>
          <w:bCs w:val="0"/>
          <w:sz w:val="24"/>
          <w:szCs w:val="24"/>
        </w:rPr>
        <w:t xml:space="preserve"> в соответствии с ТУ</w:t>
      </w:r>
      <w:r w:rsidR="00B71DF7">
        <w:rPr>
          <w:rStyle w:val="FontStyle14"/>
          <w:b w:val="0"/>
          <w:bCs w:val="0"/>
          <w:sz w:val="24"/>
          <w:szCs w:val="24"/>
        </w:rPr>
        <w:t>-4732-029-98473859-2012 «Культиваторы для сплошной предпосевной основной обработки. Технические условия</w:t>
      </w:r>
      <w:r w:rsidR="008C1A04">
        <w:rPr>
          <w:rStyle w:val="FontStyle14"/>
          <w:b w:val="0"/>
          <w:bCs w:val="0"/>
          <w:sz w:val="24"/>
          <w:szCs w:val="24"/>
        </w:rPr>
        <w:t>»</w:t>
      </w:r>
      <w:r w:rsidR="004D23B1" w:rsidRPr="001B191D">
        <w:rPr>
          <w:rStyle w:val="FontStyle14"/>
          <w:b w:val="0"/>
          <w:bCs w:val="0"/>
          <w:sz w:val="24"/>
          <w:szCs w:val="24"/>
        </w:rPr>
        <w:t>.</w:t>
      </w:r>
    </w:p>
    <w:p w:rsidR="006E09CA" w:rsidRPr="001B191D" w:rsidRDefault="006E09CA" w:rsidP="001B191D">
      <w:pPr>
        <w:widowControl/>
        <w:shd w:val="clear" w:color="auto" w:fill="FFFFFF"/>
        <w:autoSpaceDE/>
        <w:adjustRightInd/>
        <w:ind w:firstLine="709"/>
        <w:jc w:val="both"/>
        <w:rPr>
          <w:b/>
        </w:rPr>
      </w:pPr>
      <w:r w:rsidRPr="001B191D">
        <w:t>1.2. Заказчик: Кировский областной фонд поддержки малого и среднего предпринимательства (микрокредитная компания).</w:t>
      </w:r>
    </w:p>
    <w:p w:rsidR="006E09CA" w:rsidRPr="001B191D" w:rsidRDefault="006E09CA" w:rsidP="001B191D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1B191D">
        <w:t>1.3. Получатель поддержки: субъект малого и среднего предпринимательства Кировской области.</w:t>
      </w:r>
    </w:p>
    <w:p w:rsidR="006E09CA" w:rsidRPr="001B191D" w:rsidRDefault="006E09CA" w:rsidP="008C1A04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1B191D">
        <w:t xml:space="preserve">1.4. </w:t>
      </w:r>
      <w:r w:rsidR="008C1A04" w:rsidRPr="008C1A04">
        <w:t>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  <w:r w:rsidRPr="001B191D">
        <w:t xml:space="preserve"> </w:t>
      </w:r>
    </w:p>
    <w:p w:rsidR="006E09CA" w:rsidRPr="001B191D" w:rsidRDefault="006E09CA" w:rsidP="001B191D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  <w:rPr>
          <w:rStyle w:val="FontStyle15"/>
          <w:b/>
          <w:sz w:val="24"/>
          <w:szCs w:val="24"/>
        </w:rPr>
      </w:pPr>
    </w:p>
    <w:p w:rsidR="008C1A04" w:rsidRDefault="008C1A04" w:rsidP="008C1A04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603520">
        <w:rPr>
          <w:b/>
        </w:rPr>
        <w:t>2.</w:t>
      </w:r>
      <w:r w:rsidRPr="00603520">
        <w:rPr>
          <w:rStyle w:val="FontStyle14"/>
          <w:sz w:val="24"/>
          <w:szCs w:val="24"/>
        </w:rPr>
        <w:t>Содержание и объем работ</w:t>
      </w:r>
    </w:p>
    <w:p w:rsidR="008C1A04" w:rsidRPr="00603520" w:rsidRDefault="008C1A04" w:rsidP="008C1A04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:rsidR="008C1A04" w:rsidRPr="00603520" w:rsidRDefault="008C1A04" w:rsidP="008C1A04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:rsidR="008C1A04" w:rsidRPr="00603520" w:rsidRDefault="008C1A04" w:rsidP="008C1A04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:rsidR="008C1A04" w:rsidRPr="00603520" w:rsidRDefault="008C1A04" w:rsidP="008C1A04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:rsidR="008C1A04" w:rsidRPr="00603520" w:rsidRDefault="008C1A04" w:rsidP="008C1A04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 w:rsidRPr="000436B1">
        <w:rPr>
          <w:rFonts w:eastAsia="Times New Roman"/>
        </w:rP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:rsidR="008C1A04" w:rsidRPr="00603520" w:rsidRDefault="008C1A04" w:rsidP="008C1A04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Анализ состояния </w:t>
      </w:r>
      <w:r>
        <w:t>производства с оформлением акта.</w:t>
      </w:r>
    </w:p>
    <w:p w:rsidR="008C1A04" w:rsidRPr="00603520" w:rsidRDefault="008C1A04" w:rsidP="008C1A04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2.7. Анализ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>
        <w:t>.</w:t>
      </w:r>
    </w:p>
    <w:p w:rsidR="009A4C0A" w:rsidRPr="001B191D" w:rsidRDefault="008C1A04" w:rsidP="008C1A04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:rsidR="006E09CA" w:rsidRPr="001B191D" w:rsidRDefault="002678B2" w:rsidP="001B191D">
      <w:pPr>
        <w:pStyle w:val="Style5"/>
        <w:widowControl/>
        <w:tabs>
          <w:tab w:val="left" w:pos="2299"/>
        </w:tabs>
        <w:spacing w:line="240" w:lineRule="auto"/>
        <w:ind w:firstLine="0"/>
      </w:pPr>
      <w:r w:rsidRPr="001B191D">
        <w:t xml:space="preserve"> </w:t>
      </w:r>
    </w:p>
    <w:p w:rsidR="006E09CA" w:rsidRPr="001B191D" w:rsidRDefault="006E09CA" w:rsidP="001B191D">
      <w:pPr>
        <w:pStyle w:val="Style5"/>
        <w:widowControl/>
        <w:tabs>
          <w:tab w:val="left" w:pos="2299"/>
        </w:tabs>
        <w:spacing w:line="240" w:lineRule="auto"/>
        <w:ind w:firstLine="0"/>
        <w:rPr>
          <w:rStyle w:val="FontStyle14"/>
          <w:sz w:val="24"/>
          <w:szCs w:val="24"/>
        </w:rPr>
      </w:pPr>
    </w:p>
    <w:p w:rsidR="008C1A04" w:rsidRPr="00603520" w:rsidRDefault="008C1A04" w:rsidP="008C1A04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:rsidR="008C1A04" w:rsidRPr="00603520" w:rsidRDefault="008C1A04" w:rsidP="008C1A04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:rsidR="008C1A04" w:rsidRPr="00603520" w:rsidRDefault="008C1A04" w:rsidP="008C1A04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:rsidR="002678B2" w:rsidRPr="001B191D" w:rsidRDefault="008C1A04" w:rsidP="008C1A04">
      <w:pPr>
        <w:pStyle w:val="Style5"/>
        <w:widowControl/>
        <w:tabs>
          <w:tab w:val="left" w:pos="2299"/>
        </w:tabs>
        <w:spacing w:line="240" w:lineRule="auto"/>
        <w:ind w:firstLine="709"/>
      </w:pPr>
      <w:r w:rsidRPr="00603520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2678B2" w:rsidRPr="001B191D">
        <w:t xml:space="preserve"> Срок действия сертификата соответствия</w:t>
      </w:r>
      <w:r w:rsidR="003B0B50" w:rsidRPr="001B191D">
        <w:t xml:space="preserve"> </w:t>
      </w:r>
      <w:r w:rsidR="009A4C0A" w:rsidRPr="001B191D">
        <w:t xml:space="preserve">ТР ТС 010/2011 «О безопасности машин и оборудования» </w:t>
      </w:r>
      <w:r w:rsidR="002678B2" w:rsidRPr="001B191D">
        <w:t xml:space="preserve">– 5 лет. </w:t>
      </w:r>
      <w:r w:rsidR="002678B2" w:rsidRPr="001B191D">
        <w:rPr>
          <w:rFonts w:eastAsiaTheme="minorHAnsi"/>
          <w:bCs/>
          <w:lang w:eastAsia="en-US"/>
        </w:rPr>
        <w:t>Сведения о выданном сертификате соответствия вносятся в реестр выданных сертификатов соответствия.</w:t>
      </w:r>
    </w:p>
    <w:p w:rsidR="006E09CA" w:rsidRPr="001B191D" w:rsidRDefault="008C1A04" w:rsidP="008C1A04">
      <w:pPr>
        <w:pStyle w:val="Style7"/>
        <w:widowControl/>
        <w:spacing w:line="240" w:lineRule="auto"/>
        <w:ind w:firstLine="708"/>
      </w:pPr>
      <w:r w:rsidRPr="008C1A04"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sectPr w:rsidR="006E09CA" w:rsidRPr="001B191D" w:rsidSect="002678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27920642">
    <w:abstractNumId w:val="3"/>
  </w:num>
  <w:num w:numId="2" w16cid:durableId="1830903347">
    <w:abstractNumId w:val="7"/>
  </w:num>
  <w:num w:numId="3" w16cid:durableId="1541555774">
    <w:abstractNumId w:val="9"/>
  </w:num>
  <w:num w:numId="4" w16cid:durableId="1143889853">
    <w:abstractNumId w:val="13"/>
  </w:num>
  <w:num w:numId="5" w16cid:durableId="1973171399">
    <w:abstractNumId w:val="0"/>
  </w:num>
  <w:num w:numId="6" w16cid:durableId="1594126663">
    <w:abstractNumId w:val="10"/>
  </w:num>
  <w:num w:numId="7" w16cid:durableId="1066218752">
    <w:abstractNumId w:val="4"/>
  </w:num>
  <w:num w:numId="8" w16cid:durableId="174077168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481310586">
    <w:abstractNumId w:val="6"/>
  </w:num>
  <w:num w:numId="10" w16cid:durableId="448816595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729887675">
    <w:abstractNumId w:val="11"/>
  </w:num>
  <w:num w:numId="12" w16cid:durableId="957490367">
    <w:abstractNumId w:val="12"/>
  </w:num>
  <w:num w:numId="13" w16cid:durableId="1046299827">
    <w:abstractNumId w:val="2"/>
  </w:num>
  <w:num w:numId="14" w16cid:durableId="314454347">
    <w:abstractNumId w:val="5"/>
  </w:num>
  <w:num w:numId="15" w16cid:durableId="2026471094">
    <w:abstractNumId w:val="14"/>
  </w:num>
  <w:num w:numId="16" w16cid:durableId="1851329854">
    <w:abstractNumId w:val="15"/>
  </w:num>
  <w:num w:numId="17" w16cid:durableId="1818569463">
    <w:abstractNumId w:val="1"/>
  </w:num>
  <w:num w:numId="18" w16cid:durableId="274674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7"/>
    <w:rsid w:val="00042FA0"/>
    <w:rsid w:val="00061334"/>
    <w:rsid w:val="00064CBB"/>
    <w:rsid w:val="00065EEB"/>
    <w:rsid w:val="00073845"/>
    <w:rsid w:val="00073B3A"/>
    <w:rsid w:val="000A0B25"/>
    <w:rsid w:val="000A6959"/>
    <w:rsid w:val="000B5BEA"/>
    <w:rsid w:val="00103550"/>
    <w:rsid w:val="00120638"/>
    <w:rsid w:val="0012291E"/>
    <w:rsid w:val="00175F84"/>
    <w:rsid w:val="001B191D"/>
    <w:rsid w:val="001C7633"/>
    <w:rsid w:val="001D1ABD"/>
    <w:rsid w:val="00203C5B"/>
    <w:rsid w:val="0022752A"/>
    <w:rsid w:val="00234C30"/>
    <w:rsid w:val="002469CD"/>
    <w:rsid w:val="002573AB"/>
    <w:rsid w:val="00260F6A"/>
    <w:rsid w:val="002678B2"/>
    <w:rsid w:val="002848BD"/>
    <w:rsid w:val="002B50E2"/>
    <w:rsid w:val="002C5B61"/>
    <w:rsid w:val="00305666"/>
    <w:rsid w:val="00311246"/>
    <w:rsid w:val="00327573"/>
    <w:rsid w:val="003606EE"/>
    <w:rsid w:val="00375F10"/>
    <w:rsid w:val="003A2913"/>
    <w:rsid w:val="003B0B50"/>
    <w:rsid w:val="003C5A62"/>
    <w:rsid w:val="00402D0E"/>
    <w:rsid w:val="00436B39"/>
    <w:rsid w:val="00452A46"/>
    <w:rsid w:val="00457927"/>
    <w:rsid w:val="00462D7B"/>
    <w:rsid w:val="004677F9"/>
    <w:rsid w:val="00471B8D"/>
    <w:rsid w:val="00473448"/>
    <w:rsid w:val="0048230F"/>
    <w:rsid w:val="00485BD8"/>
    <w:rsid w:val="00486C89"/>
    <w:rsid w:val="004966DE"/>
    <w:rsid w:val="004B4124"/>
    <w:rsid w:val="004C0E60"/>
    <w:rsid w:val="004C3F43"/>
    <w:rsid w:val="004D10EA"/>
    <w:rsid w:val="004D23B1"/>
    <w:rsid w:val="004E3D2E"/>
    <w:rsid w:val="004F522B"/>
    <w:rsid w:val="0052579E"/>
    <w:rsid w:val="00567CDC"/>
    <w:rsid w:val="00571943"/>
    <w:rsid w:val="0058627E"/>
    <w:rsid w:val="005E3AE4"/>
    <w:rsid w:val="005F1577"/>
    <w:rsid w:val="005F4F2A"/>
    <w:rsid w:val="006331F4"/>
    <w:rsid w:val="00635D12"/>
    <w:rsid w:val="006518E8"/>
    <w:rsid w:val="006C65C0"/>
    <w:rsid w:val="006E09CA"/>
    <w:rsid w:val="007129F1"/>
    <w:rsid w:val="00715D12"/>
    <w:rsid w:val="00752FC1"/>
    <w:rsid w:val="007611F1"/>
    <w:rsid w:val="00764FE9"/>
    <w:rsid w:val="00770FD2"/>
    <w:rsid w:val="00780D02"/>
    <w:rsid w:val="00783B87"/>
    <w:rsid w:val="00786F47"/>
    <w:rsid w:val="00797B62"/>
    <w:rsid w:val="007A7689"/>
    <w:rsid w:val="007B299B"/>
    <w:rsid w:val="007B3500"/>
    <w:rsid w:val="007E0CD8"/>
    <w:rsid w:val="007E386A"/>
    <w:rsid w:val="008352BD"/>
    <w:rsid w:val="008612A0"/>
    <w:rsid w:val="00865198"/>
    <w:rsid w:val="008953FE"/>
    <w:rsid w:val="008A554A"/>
    <w:rsid w:val="008C1A04"/>
    <w:rsid w:val="008D6BE5"/>
    <w:rsid w:val="008F35E3"/>
    <w:rsid w:val="00910D27"/>
    <w:rsid w:val="00922C82"/>
    <w:rsid w:val="009366D2"/>
    <w:rsid w:val="009A4C0A"/>
    <w:rsid w:val="009C14C3"/>
    <w:rsid w:val="009D2E50"/>
    <w:rsid w:val="009E58C4"/>
    <w:rsid w:val="009E5FA9"/>
    <w:rsid w:val="00A01703"/>
    <w:rsid w:val="00A02118"/>
    <w:rsid w:val="00A24648"/>
    <w:rsid w:val="00A315DF"/>
    <w:rsid w:val="00A412ED"/>
    <w:rsid w:val="00A4764B"/>
    <w:rsid w:val="00A65AD9"/>
    <w:rsid w:val="00A8236A"/>
    <w:rsid w:val="00A93FBE"/>
    <w:rsid w:val="00A94DFE"/>
    <w:rsid w:val="00AA543E"/>
    <w:rsid w:val="00AB0B66"/>
    <w:rsid w:val="00AB372C"/>
    <w:rsid w:val="00B130EC"/>
    <w:rsid w:val="00B37F06"/>
    <w:rsid w:val="00B43595"/>
    <w:rsid w:val="00B5202F"/>
    <w:rsid w:val="00B71DF7"/>
    <w:rsid w:val="00BB7CE9"/>
    <w:rsid w:val="00BC2D63"/>
    <w:rsid w:val="00BE3B6E"/>
    <w:rsid w:val="00BE485F"/>
    <w:rsid w:val="00C04E59"/>
    <w:rsid w:val="00C209C6"/>
    <w:rsid w:val="00C5187F"/>
    <w:rsid w:val="00C67F56"/>
    <w:rsid w:val="00C85590"/>
    <w:rsid w:val="00C87B11"/>
    <w:rsid w:val="00C91BEC"/>
    <w:rsid w:val="00CA4CE7"/>
    <w:rsid w:val="00CA5997"/>
    <w:rsid w:val="00CB1396"/>
    <w:rsid w:val="00CB7B08"/>
    <w:rsid w:val="00CE03B6"/>
    <w:rsid w:val="00D00FF4"/>
    <w:rsid w:val="00D656E1"/>
    <w:rsid w:val="00D94D7A"/>
    <w:rsid w:val="00DA233F"/>
    <w:rsid w:val="00DB7787"/>
    <w:rsid w:val="00DF39FA"/>
    <w:rsid w:val="00E0778A"/>
    <w:rsid w:val="00E30BB2"/>
    <w:rsid w:val="00E32053"/>
    <w:rsid w:val="00E52BC2"/>
    <w:rsid w:val="00E6242A"/>
    <w:rsid w:val="00E63305"/>
    <w:rsid w:val="00E74B9B"/>
    <w:rsid w:val="00EA161E"/>
    <w:rsid w:val="00EC4A6E"/>
    <w:rsid w:val="00F001DC"/>
    <w:rsid w:val="00F073D9"/>
    <w:rsid w:val="00F27C65"/>
    <w:rsid w:val="00F42E9A"/>
    <w:rsid w:val="00F57BFE"/>
    <w:rsid w:val="00F90285"/>
    <w:rsid w:val="00F933DD"/>
    <w:rsid w:val="00FC3804"/>
    <w:rsid w:val="00FD186E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A60A"/>
  <w15:docId w15:val="{01C8FD81-340B-4577-8538-5A51411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semiHidden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E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9A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3</cp:revision>
  <cp:lastPrinted>2022-04-07T06:22:00Z</cp:lastPrinted>
  <dcterms:created xsi:type="dcterms:W3CDTF">2023-02-16T10:49:00Z</dcterms:created>
  <dcterms:modified xsi:type="dcterms:W3CDTF">2023-02-27T06:58:00Z</dcterms:modified>
</cp:coreProperties>
</file>